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F579F9">
        <w:tc>
          <w:tcPr>
            <w:tcW w:w="4986" w:type="dxa"/>
            <w:tcMar>
              <w:top w:w="0" w:type="dxa"/>
              <w:left w:w="0" w:type="dxa"/>
              <w:bottom w:w="0" w:type="dxa"/>
              <w:right w:w="0" w:type="dxa"/>
            </w:tcMar>
            <w:vAlign w:val="center"/>
          </w:tcPr>
          <w:p w:rsidR="00CB359A" w:rsidRPr="00F579F9" w:rsidRDefault="00CB359A">
            <w:pPr>
              <w:rPr>
                <w:lang w:val="uk-UA"/>
              </w:rPr>
            </w:pPr>
            <w:bookmarkStart w:id="0" w:name="_GoBack"/>
            <w:bookmarkEnd w:id="0"/>
          </w:p>
        </w:tc>
        <w:tc>
          <w:tcPr>
            <w:tcW w:w="4986" w:type="dxa"/>
            <w:tcMar>
              <w:top w:w="0" w:type="dxa"/>
              <w:left w:w="0" w:type="dxa"/>
              <w:bottom w:w="0" w:type="dxa"/>
              <w:right w:w="0" w:type="dxa"/>
            </w:tcMar>
            <w:vAlign w:val="center"/>
          </w:tcPr>
          <w:p w:rsidR="00CB359A" w:rsidRPr="00F579F9" w:rsidRDefault="00CB359A">
            <w:pPr>
              <w:rPr>
                <w:lang w:val="uk-UA"/>
              </w:rPr>
            </w:pPr>
          </w:p>
        </w:tc>
      </w:tr>
    </w:tbl>
    <w:p w:rsidR="00B16DBB" w:rsidRDefault="00D42BF1">
      <w:pPr>
        <w:keepNext/>
        <w:spacing w:before="20" w:after="40"/>
        <w:jc w:val="center"/>
        <w:rPr>
          <w:lang w:val="uk-UA"/>
        </w:rPr>
      </w:pPr>
      <w:r>
        <w:rPr>
          <w:b/>
          <w:color w:val="222222"/>
          <w:sz w:val="30"/>
          <w:lang w:val="uk-UA"/>
        </w:rPr>
        <w:t>ДОГОВІР ПРО НАДАННЯ ІТ-ПОСЛУГ</w:t>
      </w:r>
    </w:p>
    <w:p w:rsidR="00B16DBB" w:rsidRDefault="00D42BF1">
      <w:pPr>
        <w:keepNext/>
        <w:spacing w:after="40"/>
        <w:jc w:val="center"/>
        <w:rPr>
          <w:szCs w:val="24"/>
          <w:lang w:val="uk-UA"/>
        </w:rPr>
      </w:pPr>
      <w:r>
        <w:rPr>
          <w:b/>
          <w:color w:val="222222"/>
          <w:szCs w:val="24"/>
          <w:lang w:val="uk-UA"/>
        </w:rPr>
        <w:t xml:space="preserve">№ </w:t>
      </w:r>
      <w:r>
        <w:rPr>
          <w:b/>
          <w:color w:val="008C95"/>
          <w:szCs w:val="24"/>
          <w:shd w:val="clear" w:color="auto" w:fill="D9F1F2"/>
          <w:lang w:val="uk-UA"/>
        </w:rPr>
        <w:t>__________</w:t>
      </w:r>
    </w:p>
    <w:p w:rsidR="00B16DBB" w:rsidRDefault="00D42BF1">
      <w:pPr>
        <w:spacing w:after="40"/>
        <w:jc w:val="center"/>
        <w:rPr>
          <w:szCs w:val="24"/>
          <w:lang w:val="uk-UA"/>
        </w:rPr>
      </w:pPr>
      <w:r>
        <w:rPr>
          <w:color w:val="222222"/>
          <w:szCs w:val="24"/>
          <w:lang w:val="uk-UA"/>
        </w:rPr>
        <w:t xml:space="preserve">м. Київ «» </w:t>
      </w:r>
      <w:r>
        <w:rPr>
          <w:color w:val="008C95"/>
          <w:szCs w:val="24"/>
          <w:shd w:val="clear" w:color="auto" w:fill="D9F1F2"/>
          <w:lang w:val="uk-UA"/>
        </w:rPr>
        <w:t>__________</w:t>
      </w:r>
      <w:r>
        <w:rPr>
          <w:color w:val="222222"/>
          <w:szCs w:val="24"/>
          <w:lang w:val="uk-UA"/>
        </w:rPr>
        <w:t xml:space="preserve"> 20 р.</w:t>
      </w:r>
    </w:p>
    <w:p w:rsidR="00B16DBB" w:rsidRDefault="00D42BF1">
      <w:pPr>
        <w:spacing w:after="20"/>
        <w:jc w:val="both"/>
        <w:rPr>
          <w:szCs w:val="24"/>
          <w:lang w:val="uk-UA"/>
        </w:rPr>
      </w:pPr>
      <w:r>
        <w:rPr>
          <w:color w:val="222222"/>
          <w:szCs w:val="24"/>
          <w:lang w:val="uk-UA"/>
        </w:rPr>
        <w:t xml:space="preserve">[Для юридичної особи: </w:t>
      </w:r>
      <w:r>
        <w:rPr>
          <w:color w:val="008C95"/>
          <w:szCs w:val="24"/>
          <w:shd w:val="clear" w:color="auto" w:fill="D9F1F2"/>
          <w:lang w:val="uk-UA"/>
        </w:rPr>
        <w:t>__________</w:t>
      </w:r>
      <w:r>
        <w:rPr>
          <w:color w:val="222222"/>
          <w:szCs w:val="24"/>
          <w:lang w:val="uk-UA"/>
        </w:rPr>
        <w:t xml:space="preserve">, код ЄДРПОУ </w:t>
      </w:r>
      <w:r>
        <w:rPr>
          <w:color w:val="008C95"/>
          <w:szCs w:val="24"/>
          <w:shd w:val="clear" w:color="auto" w:fill="D9F1F2"/>
          <w:lang w:val="uk-UA"/>
        </w:rPr>
        <w:t>__________</w:t>
      </w:r>
      <w:r>
        <w:rPr>
          <w:color w:val="222222"/>
          <w:szCs w:val="24"/>
          <w:lang w:val="uk-UA"/>
        </w:rPr>
        <w:t xml:space="preserve">, в особі </w:t>
      </w:r>
      <w:r>
        <w:rPr>
          <w:color w:val="008C95"/>
          <w:szCs w:val="24"/>
          <w:shd w:val="clear" w:color="auto" w:fill="D9F1F2"/>
          <w:lang w:val="uk-UA"/>
        </w:rPr>
        <w:t>__________</w:t>
      </w:r>
      <w:r>
        <w:rPr>
          <w:color w:val="222222"/>
          <w:szCs w:val="24"/>
          <w:lang w:val="uk-UA"/>
        </w:rPr>
        <w:t xml:space="preserve">, що діє на підставі </w:t>
      </w:r>
      <w:r>
        <w:rPr>
          <w:color w:val="008C95"/>
          <w:szCs w:val="24"/>
          <w:shd w:val="clear" w:color="auto" w:fill="D9F1F2"/>
          <w:lang w:val="uk-UA"/>
        </w:rPr>
        <w:t>__________</w:t>
      </w:r>
      <w:r>
        <w:rPr>
          <w:color w:val="222222"/>
          <w:szCs w:val="24"/>
          <w:lang w:val="uk-UA"/>
        </w:rPr>
        <w:t xml:space="preserve">; для ФОП: ФОП </w:t>
      </w:r>
      <w:r>
        <w:rPr>
          <w:color w:val="008C95"/>
          <w:szCs w:val="24"/>
          <w:shd w:val="clear" w:color="auto" w:fill="D9F1F2"/>
          <w:lang w:val="uk-UA"/>
        </w:rPr>
        <w:t>__________</w:t>
      </w:r>
      <w:r>
        <w:rPr>
          <w:color w:val="222222"/>
          <w:szCs w:val="24"/>
          <w:lang w:val="uk-UA"/>
        </w:rPr>
        <w:t xml:space="preserve">, РНОКПП </w:t>
      </w:r>
      <w:r>
        <w:rPr>
          <w:color w:val="008C95"/>
          <w:szCs w:val="24"/>
          <w:shd w:val="clear" w:color="auto" w:fill="D9F1F2"/>
          <w:lang w:val="uk-UA"/>
        </w:rPr>
        <w:t>__________</w:t>
      </w:r>
      <w:r>
        <w:rPr>
          <w:color w:val="222222"/>
          <w:szCs w:val="24"/>
          <w:lang w:val="uk-UA"/>
        </w:rPr>
        <w:t xml:space="preserve">], надалі – «Виконавець», та громадянин(ка) України </w:t>
      </w:r>
      <w:r>
        <w:rPr>
          <w:color w:val="008C95"/>
          <w:szCs w:val="24"/>
          <w:shd w:val="clear" w:color="auto" w:fill="D9F1F2"/>
          <w:lang w:val="uk-UA"/>
        </w:rPr>
        <w:t>__________</w:t>
      </w:r>
      <w:r>
        <w:rPr>
          <w:color w:val="222222"/>
          <w:szCs w:val="24"/>
          <w:lang w:val="uk-UA"/>
        </w:rPr>
        <w:t xml:space="preserve">, РНОКПП </w:t>
      </w:r>
      <w:r>
        <w:rPr>
          <w:color w:val="008C95"/>
          <w:szCs w:val="24"/>
          <w:shd w:val="clear" w:color="auto" w:fill="D9F1F2"/>
          <w:lang w:val="uk-UA"/>
        </w:rPr>
        <w:t>__________</w:t>
      </w:r>
      <w:r>
        <w:rPr>
          <w:color w:val="222222"/>
          <w:szCs w:val="24"/>
          <w:lang w:val="uk-UA"/>
        </w:rPr>
        <w:t>, надалі – «Замовник», разом – «Сторони», уклали цей Договір про таке:</w:t>
      </w:r>
    </w:p>
    <w:p w:rsidR="00B16DBB" w:rsidRDefault="00D42BF1">
      <w:pPr>
        <w:keepNext/>
        <w:pBdr>
          <w:bottom w:val="single" w:sz="8" w:space="1" w:color="269EA5"/>
        </w:pBdr>
        <w:spacing w:before="100" w:after="40"/>
        <w:rPr>
          <w:szCs w:val="24"/>
          <w:lang w:val="uk-UA"/>
        </w:rPr>
      </w:pPr>
      <w:r>
        <w:rPr>
          <w:b/>
          <w:color w:val="222222"/>
          <w:szCs w:val="24"/>
          <w:lang w:val="uk-UA"/>
        </w:rPr>
        <w:t>1. ПРЕДМЕТ ДОГОВОРУ</w:t>
      </w:r>
    </w:p>
    <w:p w:rsidR="00B16DBB" w:rsidRDefault="00D42BF1">
      <w:pPr>
        <w:jc w:val="both"/>
        <w:rPr>
          <w:szCs w:val="24"/>
          <w:lang w:val="uk-UA"/>
        </w:rPr>
      </w:pPr>
      <w:r>
        <w:rPr>
          <w:color w:val="222222"/>
          <w:szCs w:val="24"/>
          <w:lang w:val="uk-UA"/>
        </w:rPr>
        <w:t xml:space="preserve">1.1. Виконавець за замовленням Замовника зобов’язується надати ІТ-послуги: </w:t>
      </w:r>
      <w:r>
        <w:rPr>
          <w:color w:val="008C95"/>
          <w:szCs w:val="24"/>
          <w:shd w:val="clear" w:color="auto" w:fill="D9F1F2"/>
          <w:lang w:val="uk-UA"/>
        </w:rPr>
        <w:t>__________</w:t>
      </w:r>
      <w:r>
        <w:rPr>
          <w:color w:val="222222"/>
          <w:szCs w:val="24"/>
          <w:lang w:val="uk-UA"/>
        </w:rPr>
        <w:t xml:space="preserve"> (надалі – Послуги), а Замовник – прийняти належним чином надані Послуги та оплатити їх.</w:t>
      </w:r>
    </w:p>
    <w:p w:rsidR="00B16DBB" w:rsidRDefault="00D42BF1">
      <w:pPr>
        <w:jc w:val="both"/>
        <w:rPr>
          <w:szCs w:val="24"/>
          <w:lang w:val="uk-UA"/>
        </w:rPr>
      </w:pPr>
      <w:r>
        <w:rPr>
          <w:color w:val="222222"/>
          <w:szCs w:val="24"/>
          <w:lang w:val="uk-UA"/>
        </w:rPr>
        <w:t>1.2. Вимоги до Послуг, їх вид, обсяг, функціонал, програмування, розробка та/або доопрацювання програмного забезпечення, тестування, інтеграції та інші технічні вимоги визначаються у Технічному завданні (ТЗ), погодженому Сторонами.</w:t>
      </w:r>
    </w:p>
    <w:p w:rsidR="00B16DBB" w:rsidRDefault="00D42BF1">
      <w:pPr>
        <w:jc w:val="both"/>
        <w:rPr>
          <w:szCs w:val="24"/>
          <w:lang w:val="uk-UA"/>
        </w:rPr>
      </w:pPr>
      <w:r>
        <w:rPr>
          <w:color w:val="222222"/>
          <w:szCs w:val="24"/>
          <w:lang w:val="uk-UA"/>
        </w:rPr>
        <w:t xml:space="preserve">Вид ІТ-послуг: </w:t>
      </w:r>
      <w:r>
        <w:rPr>
          <w:color w:val="008C95"/>
          <w:szCs w:val="24"/>
          <w:shd w:val="clear" w:color="auto" w:fill="D9F1F2"/>
          <w:lang w:val="uk-UA"/>
        </w:rPr>
        <w:t>__________</w:t>
      </w:r>
      <w:r>
        <w:rPr>
          <w:color w:val="222222"/>
          <w:szCs w:val="24"/>
          <w:lang w:val="uk-UA"/>
        </w:rPr>
        <w:t>.</w:t>
      </w:r>
    </w:p>
    <w:p w:rsidR="00B16DBB" w:rsidRDefault="00D42BF1">
      <w:pPr>
        <w:jc w:val="both"/>
        <w:rPr>
          <w:szCs w:val="24"/>
          <w:lang w:val="uk-UA"/>
        </w:rPr>
      </w:pPr>
      <w:r>
        <w:rPr>
          <w:color w:val="222222"/>
          <w:szCs w:val="24"/>
          <w:lang w:val="uk-UA"/>
        </w:rPr>
        <w:t xml:space="preserve">Програмне забезпечення / система / продукт: </w:t>
      </w:r>
      <w:r>
        <w:rPr>
          <w:color w:val="008C95"/>
          <w:szCs w:val="24"/>
          <w:shd w:val="clear" w:color="auto" w:fill="D9F1F2"/>
          <w:lang w:val="uk-UA"/>
        </w:rPr>
        <w:t>__________</w:t>
      </w:r>
      <w:r>
        <w:rPr>
          <w:color w:val="222222"/>
          <w:szCs w:val="24"/>
          <w:lang w:val="uk-UA"/>
        </w:rPr>
        <w:t>.</w:t>
      </w:r>
    </w:p>
    <w:p w:rsidR="00B16DBB" w:rsidRDefault="00D42BF1">
      <w:pPr>
        <w:jc w:val="both"/>
        <w:rPr>
          <w:szCs w:val="24"/>
          <w:lang w:val="uk-UA"/>
        </w:rPr>
      </w:pPr>
      <w:r>
        <w:rPr>
          <w:color w:val="222222"/>
          <w:szCs w:val="24"/>
          <w:lang w:val="uk-UA"/>
        </w:rPr>
        <w:t xml:space="preserve">Технології / мови програмування / середовище: </w:t>
      </w:r>
      <w:r>
        <w:rPr>
          <w:color w:val="008C95"/>
          <w:szCs w:val="24"/>
          <w:shd w:val="clear" w:color="auto" w:fill="D9F1F2"/>
          <w:lang w:val="uk-UA"/>
        </w:rPr>
        <w:t>__________</w:t>
      </w:r>
      <w:r>
        <w:rPr>
          <w:color w:val="222222"/>
          <w:szCs w:val="24"/>
          <w:lang w:val="uk-UA"/>
        </w:rPr>
        <w:t>.</w:t>
      </w:r>
    </w:p>
    <w:p w:rsidR="00B16DBB" w:rsidRDefault="00D42BF1">
      <w:pPr>
        <w:jc w:val="both"/>
        <w:rPr>
          <w:szCs w:val="24"/>
          <w:lang w:val="uk-UA"/>
        </w:rPr>
      </w:pPr>
      <w:r>
        <w:rPr>
          <w:color w:val="222222"/>
          <w:szCs w:val="24"/>
          <w:lang w:val="uk-UA"/>
        </w:rPr>
        <w:t xml:space="preserve">Строк надання Послуг: з </w:t>
      </w:r>
      <w:r>
        <w:rPr>
          <w:color w:val="008C95"/>
          <w:szCs w:val="24"/>
          <w:shd w:val="clear" w:color="auto" w:fill="D9F1F2"/>
          <w:lang w:val="uk-UA"/>
        </w:rPr>
        <w:t>..20___</w:t>
      </w:r>
      <w:r>
        <w:rPr>
          <w:color w:val="222222"/>
          <w:szCs w:val="24"/>
          <w:lang w:val="uk-UA"/>
        </w:rPr>
        <w:t xml:space="preserve"> до </w:t>
      </w:r>
      <w:r>
        <w:rPr>
          <w:color w:val="008C95"/>
          <w:szCs w:val="24"/>
          <w:shd w:val="clear" w:color="auto" w:fill="D9F1F2"/>
          <w:lang w:val="uk-UA"/>
        </w:rPr>
        <w:t>..20___</w:t>
      </w:r>
      <w:r>
        <w:rPr>
          <w:color w:val="222222"/>
          <w:szCs w:val="24"/>
          <w:lang w:val="uk-UA"/>
        </w:rPr>
        <w:t>.</w:t>
      </w:r>
    </w:p>
    <w:p w:rsidR="00B16DBB" w:rsidRDefault="00D42BF1">
      <w:pPr>
        <w:jc w:val="both"/>
        <w:rPr>
          <w:szCs w:val="24"/>
          <w:lang w:val="uk-UA"/>
        </w:rPr>
      </w:pPr>
      <w:r>
        <w:rPr>
          <w:color w:val="222222"/>
          <w:szCs w:val="24"/>
          <w:lang w:val="uk-UA"/>
        </w:rPr>
        <w:t xml:space="preserve">Етапи надання Послуг та строки окремих етапів, якщо застосовуються: </w:t>
      </w:r>
      <w:r>
        <w:rPr>
          <w:color w:val="008C95"/>
          <w:szCs w:val="24"/>
          <w:shd w:val="clear" w:color="auto" w:fill="D9F1F2"/>
          <w:lang w:val="uk-UA"/>
        </w:rPr>
        <w:t>__________</w:t>
      </w:r>
      <w:r>
        <w:rPr>
          <w:color w:val="222222"/>
          <w:szCs w:val="24"/>
          <w:lang w:val="uk-UA"/>
        </w:rPr>
        <w:t>.</w:t>
      </w:r>
    </w:p>
    <w:p w:rsidR="00B16DBB" w:rsidRDefault="00D42BF1">
      <w:pPr>
        <w:keepNext/>
        <w:pBdr>
          <w:bottom w:val="single" w:sz="8" w:space="1" w:color="269EA5"/>
        </w:pBdr>
        <w:spacing w:before="100" w:after="40"/>
        <w:rPr>
          <w:szCs w:val="24"/>
          <w:lang w:val="uk-UA"/>
        </w:rPr>
      </w:pPr>
      <w:r>
        <w:rPr>
          <w:b/>
          <w:color w:val="222222"/>
          <w:szCs w:val="24"/>
          <w:lang w:val="uk-UA"/>
        </w:rPr>
        <w:t>2. ПРАВА ТА ОБОВ’ЯЗКИ СТОРІН</w:t>
      </w:r>
    </w:p>
    <w:p w:rsidR="00B16DBB" w:rsidRDefault="00D42BF1">
      <w:pPr>
        <w:jc w:val="both"/>
        <w:rPr>
          <w:szCs w:val="24"/>
          <w:lang w:val="uk-UA"/>
        </w:rPr>
      </w:pPr>
      <w:r>
        <w:rPr>
          <w:color w:val="222222"/>
          <w:szCs w:val="24"/>
          <w:lang w:val="uk-UA"/>
        </w:rPr>
        <w:t>2.1. Замовник зобов’язаний своєчасно оплатити Послуги, надати Виконавцю необхідні матеріали, програмний код, доступи, технічну інформацію та погодження. Строк надання Послуг продовжується на період прострочення таких дій Замовником.</w:t>
      </w:r>
    </w:p>
    <w:p w:rsidR="00B16DBB" w:rsidRDefault="00D42BF1">
      <w:pPr>
        <w:jc w:val="both"/>
        <w:rPr>
          <w:szCs w:val="24"/>
          <w:lang w:val="uk-UA"/>
        </w:rPr>
      </w:pPr>
      <w:r>
        <w:rPr>
          <w:color w:val="222222"/>
          <w:szCs w:val="24"/>
          <w:lang w:val="uk-UA"/>
        </w:rPr>
        <w:t>2.2. Замовник гарантує, що передані ним матеріали, програмний код, програмне забезпечення та інші дані можуть законно використовуватися для надання Послуг та їх використання не порушує прав третіх осіб.</w:t>
      </w:r>
    </w:p>
    <w:p w:rsidR="00B16DBB" w:rsidRDefault="00D42BF1">
      <w:pPr>
        <w:jc w:val="both"/>
        <w:rPr>
          <w:szCs w:val="24"/>
          <w:lang w:val="uk-UA"/>
        </w:rPr>
      </w:pPr>
      <w:r>
        <w:rPr>
          <w:color w:val="222222"/>
          <w:szCs w:val="24"/>
          <w:lang w:val="uk-UA"/>
        </w:rPr>
        <w:t>2.3. Виконавець має право залучати третіх осіб, відповідаючи за їх дії як за свої власні. У разі прострочення оплати Виконавець має право призупинити надання Послуг до здійснення оплати.</w:t>
      </w:r>
    </w:p>
    <w:p w:rsidR="00B16DBB" w:rsidRDefault="00D42BF1">
      <w:pPr>
        <w:jc w:val="both"/>
        <w:rPr>
          <w:szCs w:val="24"/>
          <w:lang w:val="uk-UA"/>
        </w:rPr>
      </w:pPr>
      <w:r>
        <w:rPr>
          <w:color w:val="222222"/>
          <w:szCs w:val="24"/>
          <w:lang w:val="uk-UA"/>
        </w:rPr>
        <w:t xml:space="preserve">2.4. До вартості Договору включено </w:t>
      </w:r>
      <w:r>
        <w:rPr>
          <w:color w:val="008C95"/>
          <w:szCs w:val="24"/>
          <w:shd w:val="clear" w:color="auto" w:fill="D9F1F2"/>
          <w:lang w:val="uk-UA"/>
        </w:rPr>
        <w:t>__________</w:t>
      </w:r>
      <w:r>
        <w:rPr>
          <w:color w:val="222222"/>
          <w:szCs w:val="24"/>
          <w:lang w:val="uk-UA"/>
        </w:rPr>
        <w:t xml:space="preserve"> раундів правок/доопрацювань у межах погодженого ТЗ. Зміни функціоналу або інших вимог, які не передбачені ТЗ, виконуються за окремим погодженням Сторін та можуть оплачуватися додатково.</w:t>
      </w:r>
    </w:p>
    <w:p w:rsidR="00B16DBB" w:rsidRDefault="00D42BF1">
      <w:pPr>
        <w:jc w:val="both"/>
        <w:rPr>
          <w:szCs w:val="24"/>
          <w:lang w:val="uk-UA"/>
        </w:rPr>
      </w:pPr>
      <w:r>
        <w:rPr>
          <w:color w:val="222222"/>
          <w:szCs w:val="24"/>
          <w:lang w:val="uk-UA"/>
        </w:rPr>
        <w:t>2.5. Виконавець зобов’язаний надати Послуги відповідно до погодженого ТЗ, провести необхідне тестування та після прийняття Послуг передати Замовнику результати Послуг, вихідний програмний код, файли та погоджені доступи, якщо їх створення або передача передбачені ТЗ.</w:t>
      </w:r>
    </w:p>
    <w:p w:rsidR="00B16DBB" w:rsidRDefault="00D42BF1">
      <w:pPr>
        <w:jc w:val="both"/>
        <w:rPr>
          <w:szCs w:val="24"/>
          <w:lang w:val="uk-UA"/>
        </w:rPr>
      </w:pPr>
      <w:r>
        <w:rPr>
          <w:color w:val="222222"/>
          <w:szCs w:val="24"/>
          <w:lang w:val="uk-UA"/>
        </w:rPr>
        <w:t xml:space="preserve">2.6. Реєстрація та оплата платних сервісів, ліцензій, бібліотек, модулів та іншого стороннього програмного забезпечення здійснюється </w:t>
      </w:r>
      <w:r>
        <w:rPr>
          <w:color w:val="008C95"/>
          <w:szCs w:val="24"/>
          <w:shd w:val="clear" w:color="auto" w:fill="D9F1F2"/>
          <w:lang w:val="uk-UA"/>
        </w:rPr>
        <w:t>__________</w:t>
      </w:r>
      <w:r>
        <w:rPr>
          <w:color w:val="222222"/>
          <w:szCs w:val="24"/>
          <w:lang w:val="uk-UA"/>
        </w:rPr>
        <w:t>.</w:t>
      </w:r>
    </w:p>
    <w:p w:rsidR="00B16DBB" w:rsidRDefault="00D42BF1">
      <w:pPr>
        <w:keepNext/>
        <w:pBdr>
          <w:bottom w:val="single" w:sz="8" w:space="1" w:color="269EA5"/>
        </w:pBdr>
        <w:spacing w:before="100" w:after="40"/>
        <w:rPr>
          <w:szCs w:val="24"/>
          <w:lang w:val="uk-UA"/>
        </w:rPr>
      </w:pPr>
      <w:r>
        <w:rPr>
          <w:b/>
          <w:color w:val="222222"/>
          <w:szCs w:val="24"/>
          <w:lang w:val="uk-UA"/>
        </w:rPr>
        <w:t>3. ВАРТІСТЬ, ОПЛАТА ТА ПРИЙМАННЯ ПОСЛУГ</w:t>
      </w:r>
    </w:p>
    <w:p w:rsidR="00B16DBB" w:rsidRDefault="00D42BF1">
      <w:pPr>
        <w:jc w:val="both"/>
        <w:rPr>
          <w:szCs w:val="24"/>
          <w:lang w:val="uk-UA"/>
        </w:rPr>
      </w:pPr>
      <w:r>
        <w:rPr>
          <w:color w:val="222222"/>
          <w:szCs w:val="24"/>
          <w:lang w:val="uk-UA"/>
        </w:rPr>
        <w:t xml:space="preserve">3.1. Вартість Послуг становить </w:t>
      </w:r>
      <w:r>
        <w:rPr>
          <w:color w:val="008C95"/>
          <w:szCs w:val="24"/>
          <w:shd w:val="clear" w:color="auto" w:fill="D9F1F2"/>
          <w:lang w:val="uk-UA"/>
        </w:rPr>
        <w:t>__________</w:t>
      </w:r>
      <w:r>
        <w:rPr>
          <w:color w:val="222222"/>
          <w:szCs w:val="24"/>
          <w:lang w:val="uk-UA"/>
        </w:rPr>
        <w:t xml:space="preserve"> грн, </w:t>
      </w:r>
      <w:r>
        <w:rPr>
          <w:color w:val="008C95"/>
          <w:szCs w:val="24"/>
          <w:shd w:val="clear" w:color="auto" w:fill="D9F1F2"/>
          <w:lang w:val="uk-UA"/>
        </w:rPr>
        <w:t>__________</w:t>
      </w:r>
      <w:r w:rsidR="00E471BB">
        <w:rPr>
          <w:color w:val="008C95"/>
          <w:szCs w:val="24"/>
          <w:shd w:val="clear" w:color="auto" w:fill="D9F1F2"/>
          <w:lang w:val="uk-UA"/>
        </w:rPr>
        <w:t>, без ПДВ</w:t>
      </w:r>
      <w:r>
        <w:rPr>
          <w:color w:val="222222"/>
          <w:szCs w:val="24"/>
          <w:lang w:val="uk-UA"/>
        </w:rPr>
        <w:t>.</w:t>
      </w:r>
    </w:p>
    <w:p w:rsidR="00B16DBB" w:rsidRDefault="00D42BF1">
      <w:pPr>
        <w:jc w:val="both"/>
        <w:rPr>
          <w:szCs w:val="24"/>
          <w:lang w:val="uk-UA"/>
        </w:rPr>
      </w:pPr>
      <w:r>
        <w:rPr>
          <w:color w:val="222222"/>
          <w:szCs w:val="24"/>
          <w:lang w:val="uk-UA"/>
        </w:rPr>
        <w:t xml:space="preserve">3.2. Замовник сплачує </w:t>
      </w:r>
      <w:r>
        <w:rPr>
          <w:color w:val="008C95"/>
          <w:szCs w:val="24"/>
          <w:shd w:val="clear" w:color="auto" w:fill="D9F1F2"/>
          <w:lang w:val="uk-UA"/>
        </w:rPr>
        <w:t>__________</w:t>
      </w:r>
      <w:r>
        <w:rPr>
          <w:color w:val="222222"/>
          <w:szCs w:val="24"/>
          <w:lang w:val="uk-UA"/>
        </w:rPr>
        <w:t xml:space="preserve"> % вартості як передплату та </w:t>
      </w:r>
      <w:r>
        <w:rPr>
          <w:color w:val="008C95"/>
          <w:szCs w:val="24"/>
          <w:shd w:val="clear" w:color="auto" w:fill="D9F1F2"/>
          <w:lang w:val="uk-UA"/>
        </w:rPr>
        <w:t>__________</w:t>
      </w:r>
      <w:r>
        <w:rPr>
          <w:color w:val="222222"/>
          <w:szCs w:val="24"/>
          <w:lang w:val="uk-UA"/>
        </w:rPr>
        <w:t xml:space="preserve"> % після завершення надання Послуг / </w:t>
      </w:r>
      <w:r>
        <w:rPr>
          <w:color w:val="008C95"/>
          <w:szCs w:val="24"/>
          <w:shd w:val="clear" w:color="auto" w:fill="D9F1F2"/>
          <w:lang w:val="uk-UA"/>
        </w:rPr>
        <w:t>__________</w:t>
      </w:r>
      <w:r>
        <w:rPr>
          <w:color w:val="222222"/>
          <w:szCs w:val="24"/>
          <w:lang w:val="uk-UA"/>
        </w:rPr>
        <w:t>.</w:t>
      </w:r>
    </w:p>
    <w:p w:rsidR="00B16DBB" w:rsidRDefault="00D42BF1">
      <w:pPr>
        <w:jc w:val="both"/>
        <w:rPr>
          <w:szCs w:val="24"/>
          <w:lang w:val="uk-UA"/>
        </w:rPr>
      </w:pPr>
      <w:r>
        <w:rPr>
          <w:color w:val="222222"/>
          <w:szCs w:val="24"/>
          <w:lang w:val="uk-UA"/>
        </w:rPr>
        <w:t>3.3. Після завершення надання Послуг Виконавець повідомляє Замовника про готовність результатів Послуг до приймання та надає доступ для перевірки.</w:t>
      </w:r>
    </w:p>
    <w:p w:rsidR="00B16DBB" w:rsidRDefault="00D42BF1">
      <w:pPr>
        <w:jc w:val="both"/>
        <w:rPr>
          <w:szCs w:val="24"/>
          <w:lang w:val="uk-UA"/>
        </w:rPr>
      </w:pPr>
      <w:r>
        <w:rPr>
          <w:color w:val="222222"/>
          <w:szCs w:val="24"/>
          <w:lang w:val="uk-UA"/>
        </w:rPr>
        <w:lastRenderedPageBreak/>
        <w:t>Якщо протягом 5 календарних днів Замовник не надав письмових обґрунтованих зауважень щодо невідповідності результатів Послуг погодженому ТЗ, Послуги вважаються належним чином наданими та прийнятими без зауважень.</w:t>
      </w:r>
    </w:p>
    <w:p w:rsidR="00B16DBB" w:rsidRDefault="00D42BF1">
      <w:pPr>
        <w:jc w:val="both"/>
        <w:rPr>
          <w:szCs w:val="24"/>
          <w:lang w:val="uk-UA"/>
        </w:rPr>
      </w:pPr>
      <w:r>
        <w:rPr>
          <w:color w:val="222222"/>
          <w:szCs w:val="24"/>
          <w:lang w:val="uk-UA"/>
        </w:rPr>
        <w:t>У разі обґрунтованих зауважень Виконавець усуває невідповідності погодженому ТЗ у погоджений Сторонами строк.</w:t>
      </w:r>
    </w:p>
    <w:p w:rsidR="00B16DBB" w:rsidRDefault="00D42BF1">
      <w:pPr>
        <w:jc w:val="both"/>
        <w:rPr>
          <w:szCs w:val="24"/>
          <w:lang w:val="uk-UA"/>
        </w:rPr>
      </w:pPr>
      <w:r>
        <w:rPr>
          <w:color w:val="222222"/>
          <w:szCs w:val="24"/>
          <w:lang w:val="uk-UA"/>
        </w:rPr>
        <w:t xml:space="preserve">3.4. Гарантійний строк для безоплатного усунення помилок у результатах Послуг, що виникли з вини Виконавця та є відхиленням від погодженого ТЗ, становить </w:t>
      </w:r>
      <w:r>
        <w:rPr>
          <w:color w:val="008C95"/>
          <w:szCs w:val="24"/>
          <w:shd w:val="clear" w:color="auto" w:fill="D9F1F2"/>
          <w:lang w:val="uk-UA"/>
        </w:rPr>
        <w:t>__________</w:t>
      </w:r>
      <w:r>
        <w:rPr>
          <w:color w:val="222222"/>
          <w:szCs w:val="24"/>
          <w:lang w:val="uk-UA"/>
        </w:rPr>
        <w:t xml:space="preserve"> календарних днів з дати приймання Послуг.</w:t>
      </w:r>
    </w:p>
    <w:p w:rsidR="00B16DBB" w:rsidRDefault="00D42BF1">
      <w:pPr>
        <w:jc w:val="both"/>
        <w:rPr>
          <w:szCs w:val="24"/>
          <w:lang w:val="uk-UA"/>
        </w:rPr>
      </w:pPr>
      <w:r>
        <w:rPr>
          <w:color w:val="222222"/>
          <w:szCs w:val="24"/>
          <w:lang w:val="uk-UA"/>
        </w:rPr>
        <w:t>Гарантія не поширюється на зміни результатів Послуг Замовником або третіми особами, оновлення стороннього програмного забезпечення, роботу зовнішніх сервісів та інші обставини, що не залежать від Виконавця.</w:t>
      </w:r>
    </w:p>
    <w:p w:rsidR="00B16DBB" w:rsidRDefault="00D42BF1">
      <w:pPr>
        <w:jc w:val="both"/>
        <w:rPr>
          <w:szCs w:val="24"/>
          <w:lang w:val="uk-UA"/>
        </w:rPr>
      </w:pPr>
      <w:r>
        <w:rPr>
          <w:color w:val="222222"/>
          <w:szCs w:val="24"/>
          <w:lang w:val="uk-UA"/>
        </w:rPr>
        <w:t>Подальше технічне обслуговування та підтримка до вартості цього Договору не входять, якщо інше письмово не погоджено Сторонами.</w:t>
      </w:r>
    </w:p>
    <w:p w:rsidR="00B16DBB" w:rsidRDefault="00D42BF1">
      <w:pPr>
        <w:keepNext/>
        <w:pBdr>
          <w:bottom w:val="single" w:sz="8" w:space="1" w:color="269EA5"/>
        </w:pBdr>
        <w:spacing w:before="100" w:after="40"/>
        <w:rPr>
          <w:szCs w:val="24"/>
          <w:lang w:val="uk-UA"/>
        </w:rPr>
      </w:pPr>
      <w:r>
        <w:rPr>
          <w:b/>
          <w:color w:val="222222"/>
          <w:szCs w:val="24"/>
          <w:lang w:val="uk-UA"/>
        </w:rPr>
        <w:t>4. ІНТЕЛЕКТУАЛЬНА ВЛАСНІСТЬ, КОНФІДЕНЦІЙНІСТЬ ТА ВІДПОВІДАЛЬНІСТЬ</w:t>
      </w:r>
    </w:p>
    <w:p w:rsidR="00B16DBB" w:rsidRDefault="00D42BF1">
      <w:pPr>
        <w:jc w:val="both"/>
        <w:rPr>
          <w:szCs w:val="24"/>
          <w:lang w:val="uk-UA"/>
        </w:rPr>
      </w:pPr>
      <w:r>
        <w:rPr>
          <w:color w:val="222222"/>
          <w:szCs w:val="24"/>
          <w:lang w:val="uk-UA"/>
        </w:rPr>
        <w:t>4.1. Після повної оплати вартості Послуг Виконавець передає Замовнику майнові права інтелектуальної власності на спеціально створені за цим Договором результати Послуг, зокрема програмний код, програмне забезпечення, модулі, технічну документацію та інші матеріали, у частині, в якій такі права належать Виконавцю.</w:t>
      </w:r>
    </w:p>
    <w:p w:rsidR="00B16DBB" w:rsidRDefault="00D42BF1">
      <w:pPr>
        <w:jc w:val="both"/>
        <w:rPr>
          <w:szCs w:val="24"/>
          <w:lang w:val="uk-UA"/>
        </w:rPr>
      </w:pPr>
      <w:r>
        <w:rPr>
          <w:color w:val="222222"/>
          <w:szCs w:val="24"/>
          <w:lang w:val="uk-UA"/>
        </w:rPr>
        <w:t>Замовник має право використовувати передані результати Послуг без обмеження території та строку, відтворювати, змінювати, адаптувати, доповнювати, публікувати та іншим способом використовувати передані результати.</w:t>
      </w:r>
    </w:p>
    <w:p w:rsidR="00B16DBB" w:rsidRDefault="00D42BF1">
      <w:pPr>
        <w:jc w:val="both"/>
        <w:rPr>
          <w:szCs w:val="24"/>
          <w:lang w:val="uk-UA"/>
        </w:rPr>
      </w:pPr>
      <w:r>
        <w:rPr>
          <w:color w:val="222222"/>
          <w:szCs w:val="24"/>
          <w:lang w:val="uk-UA"/>
        </w:rPr>
        <w:t>Права на сторонні програми, бібліотеки, фреймворки, модулі, API та інші об’єкти третіх осіб визначаються умовами відповідних ліцензій і Замовнику не передаються понад обсяг таких ліцензій.</w:t>
      </w:r>
    </w:p>
    <w:p w:rsidR="00B16DBB" w:rsidRDefault="00D42BF1">
      <w:pPr>
        <w:jc w:val="both"/>
        <w:rPr>
          <w:szCs w:val="24"/>
          <w:lang w:val="uk-UA"/>
        </w:rPr>
      </w:pPr>
      <w:r>
        <w:rPr>
          <w:color w:val="222222"/>
          <w:szCs w:val="24"/>
          <w:lang w:val="uk-UA"/>
        </w:rPr>
        <w:t>4.2. Сторони не розголошують отриману у зв’язку з Договором конфіденційну інформацію, паролі та доступи без згоди іншої Сторони, крім випадків, передбачених законом.</w:t>
      </w:r>
    </w:p>
    <w:p w:rsidR="00B16DBB" w:rsidRDefault="00D42BF1">
      <w:pPr>
        <w:jc w:val="both"/>
        <w:rPr>
          <w:szCs w:val="24"/>
          <w:lang w:val="uk-UA"/>
        </w:rPr>
      </w:pPr>
      <w:r>
        <w:rPr>
          <w:color w:val="222222"/>
          <w:szCs w:val="24"/>
          <w:lang w:val="uk-UA"/>
        </w:rPr>
        <w:t>4.3. За прострочення оплати Замовник сплачує Виконавцю пеню, розраховану виходячи з подвійної облікової ставки НБУ від суми простроченого платежу за кожний день прострочення.</w:t>
      </w:r>
    </w:p>
    <w:p w:rsidR="00B16DBB" w:rsidRDefault="00D42BF1">
      <w:pPr>
        <w:jc w:val="both"/>
        <w:rPr>
          <w:szCs w:val="24"/>
          <w:lang w:val="uk-UA"/>
        </w:rPr>
      </w:pPr>
      <w:r>
        <w:rPr>
          <w:color w:val="222222"/>
          <w:szCs w:val="24"/>
          <w:lang w:val="uk-UA"/>
        </w:rPr>
        <w:t>4.4. Виконавець не відповідає за роботу сторонніх сервісів та програмного забезпечення третіх осіб, а також за зміни результатів Послуг, внесені Замовником або третіми особами після їх передання.</w:t>
      </w:r>
    </w:p>
    <w:p w:rsidR="00B16DBB" w:rsidRDefault="00D42BF1">
      <w:pPr>
        <w:jc w:val="both"/>
        <w:rPr>
          <w:szCs w:val="24"/>
          <w:lang w:val="uk-UA"/>
        </w:rPr>
      </w:pPr>
      <w:r>
        <w:rPr>
          <w:color w:val="222222"/>
          <w:szCs w:val="24"/>
          <w:lang w:val="uk-UA"/>
        </w:rPr>
        <w:t>Загальна відповідальність Виконавця обмежується фактично сплаченою вартістю Послуг, крім випадків, коли таке обмеження не допускається законом.</w:t>
      </w:r>
    </w:p>
    <w:p w:rsidR="00B16DBB" w:rsidRDefault="00D42BF1">
      <w:pPr>
        <w:jc w:val="both"/>
        <w:rPr>
          <w:szCs w:val="24"/>
          <w:lang w:val="uk-UA"/>
        </w:rPr>
      </w:pPr>
      <w:r>
        <w:rPr>
          <w:color w:val="222222"/>
          <w:szCs w:val="24"/>
          <w:lang w:val="uk-UA"/>
        </w:rPr>
        <w:t>4.5. За прострочення надання Послуг з вини Виконавця він сплачує Замовнику неустойку, розраховану виходячи з подвійної облікової ставки НБУ від вартості прострочених Послуг за кожний день прострочення.</w:t>
      </w:r>
    </w:p>
    <w:p w:rsidR="00B16DBB" w:rsidRDefault="00D42BF1">
      <w:pPr>
        <w:keepNext/>
        <w:pBdr>
          <w:bottom w:val="single" w:sz="8" w:space="1" w:color="269EA5"/>
        </w:pBdr>
        <w:spacing w:before="100" w:after="40"/>
        <w:rPr>
          <w:szCs w:val="24"/>
          <w:lang w:val="uk-UA"/>
        </w:rPr>
      </w:pPr>
      <w:r>
        <w:rPr>
          <w:b/>
          <w:color w:val="222222"/>
          <w:szCs w:val="24"/>
          <w:lang w:val="uk-UA"/>
        </w:rPr>
        <w:t>5. ФОРС-МАЖОР ТА ЗАКЛЮЧНІ ПОЛОЖЕННЯ</w:t>
      </w:r>
    </w:p>
    <w:p w:rsidR="00B16DBB" w:rsidRDefault="00D42BF1">
      <w:pPr>
        <w:jc w:val="both"/>
        <w:rPr>
          <w:szCs w:val="24"/>
          <w:lang w:val="uk-UA"/>
        </w:rPr>
      </w:pPr>
      <w:r>
        <w:rPr>
          <w:color w:val="222222"/>
          <w:szCs w:val="24"/>
          <w:lang w:val="uk-UA"/>
        </w:rPr>
        <w:t>5.1.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Строк виконання зобов’язань продовжується на період дії таких обставин.</w:t>
      </w:r>
    </w:p>
    <w:p w:rsidR="00B16DBB" w:rsidRDefault="00D42BF1">
      <w:pPr>
        <w:jc w:val="both"/>
        <w:rPr>
          <w:szCs w:val="24"/>
          <w:lang w:val="uk-UA"/>
        </w:rPr>
      </w:pPr>
      <w:r>
        <w:rPr>
          <w:color w:val="222222"/>
          <w:szCs w:val="24"/>
          <w:lang w:val="uk-UA"/>
        </w:rPr>
        <w:t>5.2. Договір набирає чинності з дати підписання та діє до повного виконання Сторонами зобов’язань. Зміни до ТЗ, строків, вартості та інших умов Договору погоджуються Сторонами у письмовій формі.</w:t>
      </w:r>
    </w:p>
    <w:p w:rsidR="00B16DBB" w:rsidRDefault="00D42BF1">
      <w:pPr>
        <w:jc w:val="both"/>
        <w:rPr>
          <w:szCs w:val="24"/>
          <w:lang w:val="uk-UA"/>
        </w:rPr>
      </w:pPr>
      <w:r>
        <w:rPr>
          <w:color w:val="222222"/>
          <w:szCs w:val="24"/>
          <w:lang w:val="uk-UA"/>
        </w:rPr>
        <w:t xml:space="preserve">Повідомлення та погодження можуть здійснюватися через e-mail або месенджери Сторін: </w:t>
      </w:r>
      <w:r>
        <w:rPr>
          <w:color w:val="008C95"/>
          <w:szCs w:val="24"/>
          <w:shd w:val="clear" w:color="auto" w:fill="D9F1F2"/>
          <w:lang w:val="uk-UA"/>
        </w:rPr>
        <w:t>__________</w:t>
      </w:r>
      <w:r>
        <w:rPr>
          <w:color w:val="222222"/>
          <w:szCs w:val="24"/>
          <w:lang w:val="uk-UA"/>
        </w:rPr>
        <w:t>.</w:t>
      </w:r>
    </w:p>
    <w:p w:rsidR="00B16DBB" w:rsidRDefault="00D42BF1">
      <w:pPr>
        <w:jc w:val="both"/>
        <w:rPr>
          <w:szCs w:val="24"/>
          <w:lang w:val="uk-UA"/>
        </w:rPr>
      </w:pPr>
      <w:r>
        <w:rPr>
          <w:color w:val="222222"/>
          <w:szCs w:val="24"/>
          <w:lang w:val="uk-UA"/>
        </w:rPr>
        <w:t>Документи, підписані КЕП, мають силу паперових документів з власноручним підписом.</w:t>
      </w:r>
    </w:p>
    <w:p w:rsidR="00B16DBB" w:rsidRDefault="00D42BF1">
      <w:pPr>
        <w:jc w:val="both"/>
        <w:rPr>
          <w:szCs w:val="24"/>
          <w:lang w:val="uk-UA"/>
        </w:rPr>
      </w:pPr>
      <w:r>
        <w:rPr>
          <w:color w:val="222222"/>
          <w:szCs w:val="24"/>
          <w:lang w:val="uk-UA"/>
        </w:rPr>
        <w:lastRenderedPageBreak/>
        <w:t>5.3. Підписанням Договору Замовник надає згоду на обробку персональних даних у необхідному для виконання Договору обсязі. Спори вирішуються шляхом переговорів, а у разі недосягнення згоди – у судовому порядку згідно із законодавством України.</w:t>
      </w:r>
    </w:p>
    <w:p w:rsidR="00B16DBB" w:rsidRDefault="00D42BF1">
      <w:pPr>
        <w:keepNext/>
        <w:pBdr>
          <w:bottom w:val="single" w:sz="8" w:space="1" w:color="269EA5"/>
        </w:pBdr>
        <w:spacing w:before="100" w:after="40"/>
        <w:rPr>
          <w:szCs w:val="24"/>
          <w:lang w:val="uk-UA"/>
        </w:rPr>
      </w:pPr>
      <w:r>
        <w:rPr>
          <w:b/>
          <w:color w:val="222222"/>
          <w:szCs w:val="24"/>
          <w:lang w:val="uk-UA"/>
        </w:rPr>
        <w:t>6. РЕКВІЗИТИ ТА ПІДПИСИ СТОРІН</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F579F9">
        <w:trPr>
          <w:cantSplit/>
          <w:jc w:val="center"/>
        </w:trPr>
        <w:tc>
          <w:tcPr>
            <w:tcW w:w="4986" w:type="dxa"/>
            <w:tcMar>
              <w:top w:w="40" w:type="dxa"/>
              <w:left w:w="60" w:type="dxa"/>
              <w:bottom w:w="20" w:type="dxa"/>
              <w:right w:w="60" w:type="dxa"/>
            </w:tcMar>
          </w:tcPr>
          <w:p w:rsidR="00B16DBB" w:rsidRDefault="00D42BF1">
            <w:pPr>
              <w:rPr>
                <w:lang w:val="uk-UA"/>
              </w:rPr>
            </w:pPr>
            <w:r>
              <w:rPr>
                <w:b/>
                <w:color w:val="222222"/>
                <w:sz w:val="21"/>
                <w:lang w:val="uk-UA"/>
              </w:rPr>
              <w:t>Виконавець:</w:t>
            </w:r>
          </w:p>
          <w:p w:rsidR="00B16DBB" w:rsidRDefault="00D42BF1">
            <w:pPr>
              <w:rPr>
                <w:lang w:val="uk-UA"/>
              </w:rPr>
            </w:pPr>
            <w:r>
              <w:rPr>
                <w:color w:val="222222"/>
                <w:sz w:val="21"/>
                <w:lang w:val="uk-UA"/>
              </w:rPr>
              <w:t xml:space="preserve">Найменування / ПІБ: </w:t>
            </w:r>
            <w:r>
              <w:rPr>
                <w:color w:val="008C95"/>
                <w:sz w:val="21"/>
                <w:shd w:val="clear" w:color="auto" w:fill="D9F1F2"/>
                <w:lang w:val="uk-UA"/>
              </w:rPr>
              <w:t>__________</w:t>
            </w:r>
          </w:p>
          <w:p w:rsidR="00B16DBB" w:rsidRDefault="00D42BF1">
            <w:pPr>
              <w:rPr>
                <w:lang w:val="uk-UA"/>
              </w:rPr>
            </w:pPr>
            <w:r>
              <w:rPr>
                <w:color w:val="222222"/>
                <w:sz w:val="21"/>
                <w:lang w:val="uk-UA"/>
              </w:rPr>
              <w:t xml:space="preserve">Код ЄДРПОУ / РНОКПП: </w:t>
            </w:r>
            <w:r>
              <w:rPr>
                <w:color w:val="008C95"/>
                <w:sz w:val="21"/>
                <w:shd w:val="clear" w:color="auto" w:fill="D9F1F2"/>
                <w:lang w:val="uk-UA"/>
              </w:rPr>
              <w:t>__________</w:t>
            </w:r>
          </w:p>
          <w:p w:rsidR="00B16DBB" w:rsidRDefault="00D42BF1">
            <w:pPr>
              <w:rPr>
                <w:lang w:val="uk-UA"/>
              </w:rPr>
            </w:pPr>
            <w:r>
              <w:rPr>
                <w:color w:val="222222"/>
                <w:sz w:val="21"/>
                <w:lang w:val="uk-UA"/>
              </w:rPr>
              <w:t xml:space="preserve">Підписант: </w:t>
            </w:r>
            <w:r>
              <w:rPr>
                <w:color w:val="008C95"/>
                <w:sz w:val="21"/>
                <w:shd w:val="clear" w:color="auto" w:fill="D9F1F2"/>
                <w:lang w:val="uk-UA"/>
              </w:rPr>
              <w:t>__________</w:t>
            </w:r>
          </w:p>
          <w:p w:rsidR="00B16DBB" w:rsidRDefault="00D42BF1">
            <w:pPr>
              <w:rPr>
                <w:lang w:val="uk-UA"/>
              </w:rPr>
            </w:pPr>
            <w:r>
              <w:rPr>
                <w:color w:val="222222"/>
                <w:sz w:val="21"/>
                <w:lang w:val="uk-UA"/>
              </w:rPr>
              <w:t xml:space="preserve">Адреса: </w:t>
            </w:r>
            <w:r>
              <w:rPr>
                <w:color w:val="008C95"/>
                <w:sz w:val="21"/>
                <w:shd w:val="clear" w:color="auto" w:fill="D9F1F2"/>
                <w:lang w:val="uk-UA"/>
              </w:rPr>
              <w:t>__________</w:t>
            </w:r>
          </w:p>
          <w:p w:rsidR="00B16DBB" w:rsidRDefault="00D42BF1">
            <w:pPr>
              <w:rPr>
                <w:lang w:val="uk-UA"/>
              </w:rPr>
            </w:pPr>
            <w:r>
              <w:rPr>
                <w:color w:val="222222"/>
                <w:sz w:val="21"/>
                <w:lang w:val="uk-UA"/>
              </w:rPr>
              <w:t xml:space="preserve">IBAN: </w:t>
            </w:r>
            <w:r>
              <w:rPr>
                <w:color w:val="008C95"/>
                <w:sz w:val="21"/>
                <w:shd w:val="clear" w:color="auto" w:fill="D9F1F2"/>
                <w:lang w:val="uk-UA"/>
              </w:rPr>
              <w:t>__________</w:t>
            </w:r>
          </w:p>
          <w:p w:rsidR="00B16DBB" w:rsidRDefault="00D42BF1">
            <w:pPr>
              <w:rPr>
                <w:lang w:val="uk-UA"/>
              </w:rPr>
            </w:pPr>
            <w:r>
              <w:rPr>
                <w:color w:val="222222"/>
                <w:sz w:val="21"/>
                <w:lang w:val="uk-UA"/>
              </w:rPr>
              <w:t xml:space="preserve">Банк / ПДВ: </w:t>
            </w:r>
            <w:r>
              <w:rPr>
                <w:color w:val="008C95"/>
                <w:sz w:val="21"/>
                <w:shd w:val="clear" w:color="auto" w:fill="D9F1F2"/>
                <w:lang w:val="uk-UA"/>
              </w:rPr>
              <w:t>__________</w:t>
            </w:r>
          </w:p>
          <w:p w:rsidR="00B16DBB" w:rsidRDefault="00D42BF1">
            <w:pPr>
              <w:rPr>
                <w:lang w:val="uk-UA"/>
              </w:rPr>
            </w:pPr>
            <w:r>
              <w:rPr>
                <w:color w:val="222222"/>
                <w:sz w:val="21"/>
                <w:lang w:val="uk-UA"/>
              </w:rPr>
              <w:t xml:space="preserve">Тел. / E-mail: </w:t>
            </w:r>
            <w:r>
              <w:rPr>
                <w:color w:val="008C95"/>
                <w:sz w:val="21"/>
                <w:shd w:val="clear" w:color="auto" w:fill="D9F1F2"/>
                <w:lang w:val="uk-UA"/>
              </w:rPr>
              <w:t>__________</w:t>
            </w:r>
          </w:p>
          <w:p w:rsidR="00B16DBB" w:rsidRDefault="00D42BF1">
            <w:pPr>
              <w:rPr>
                <w:lang w:val="uk-UA"/>
              </w:rPr>
            </w:pPr>
            <w:r>
              <w:rPr>
                <w:color w:val="008C95"/>
                <w:sz w:val="21"/>
                <w:shd w:val="clear" w:color="auto" w:fill="D9F1F2"/>
                <w:lang w:val="uk-UA"/>
              </w:rPr>
              <w:t>__________</w:t>
            </w:r>
            <w:r>
              <w:rPr>
                <w:color w:val="222222"/>
                <w:sz w:val="21"/>
                <w:lang w:val="uk-UA"/>
              </w:rPr>
              <w:t xml:space="preserve"> / </w:t>
            </w:r>
            <w:r>
              <w:rPr>
                <w:color w:val="008C95"/>
                <w:sz w:val="21"/>
                <w:shd w:val="clear" w:color="auto" w:fill="D9F1F2"/>
                <w:lang w:val="uk-UA"/>
              </w:rPr>
              <w:t>__________</w:t>
            </w:r>
          </w:p>
          <w:p w:rsidR="00B16DBB" w:rsidRDefault="00D42BF1">
            <w:pPr>
              <w:rPr>
                <w:lang w:val="uk-UA"/>
              </w:rPr>
            </w:pPr>
            <w:r>
              <w:rPr>
                <w:color w:val="222222"/>
                <w:sz w:val="21"/>
                <w:lang w:val="uk-UA"/>
              </w:rPr>
              <w:t>(підпис, КЕП)</w:t>
            </w:r>
          </w:p>
        </w:tc>
        <w:tc>
          <w:tcPr>
            <w:tcW w:w="4986" w:type="dxa"/>
            <w:tcMar>
              <w:top w:w="40" w:type="dxa"/>
              <w:left w:w="60" w:type="dxa"/>
              <w:bottom w:w="20" w:type="dxa"/>
              <w:right w:w="60" w:type="dxa"/>
            </w:tcMar>
          </w:tcPr>
          <w:p w:rsidR="00B16DBB" w:rsidRDefault="00D42BF1">
            <w:pPr>
              <w:rPr>
                <w:lang w:val="uk-UA"/>
              </w:rPr>
            </w:pPr>
            <w:r>
              <w:rPr>
                <w:b/>
                <w:color w:val="222222"/>
                <w:sz w:val="21"/>
                <w:lang w:val="uk-UA"/>
              </w:rPr>
              <w:t>Замовник:</w:t>
            </w:r>
          </w:p>
          <w:p w:rsidR="00B16DBB" w:rsidRDefault="00D42BF1">
            <w:pPr>
              <w:rPr>
                <w:lang w:val="uk-UA"/>
              </w:rPr>
            </w:pPr>
            <w:r>
              <w:rPr>
                <w:color w:val="222222"/>
                <w:sz w:val="21"/>
                <w:lang w:val="uk-UA"/>
              </w:rPr>
              <w:t xml:space="preserve">ПІБ: </w:t>
            </w:r>
            <w:r>
              <w:rPr>
                <w:color w:val="008C95"/>
                <w:sz w:val="21"/>
                <w:shd w:val="clear" w:color="auto" w:fill="D9F1F2"/>
                <w:lang w:val="uk-UA"/>
              </w:rPr>
              <w:t>__________</w:t>
            </w:r>
          </w:p>
          <w:p w:rsidR="00B16DBB" w:rsidRDefault="00D42BF1">
            <w:pPr>
              <w:rPr>
                <w:lang w:val="uk-UA"/>
              </w:rPr>
            </w:pPr>
            <w:r>
              <w:rPr>
                <w:color w:val="222222"/>
                <w:sz w:val="21"/>
                <w:lang w:val="uk-UA"/>
              </w:rPr>
              <w:t xml:space="preserve">Дата народження: </w:t>
            </w:r>
            <w:r>
              <w:rPr>
                <w:color w:val="008C95"/>
                <w:sz w:val="21"/>
                <w:shd w:val="clear" w:color="auto" w:fill="D9F1F2"/>
                <w:lang w:val="uk-UA"/>
              </w:rPr>
              <w:t>__________</w:t>
            </w:r>
          </w:p>
          <w:p w:rsidR="00B16DBB" w:rsidRDefault="00D42BF1">
            <w:pPr>
              <w:rPr>
                <w:lang w:val="uk-UA"/>
              </w:rPr>
            </w:pPr>
            <w:r>
              <w:rPr>
                <w:color w:val="222222"/>
                <w:sz w:val="21"/>
                <w:lang w:val="uk-UA"/>
              </w:rPr>
              <w:t xml:space="preserve">РНОКПП: </w:t>
            </w:r>
            <w:r>
              <w:rPr>
                <w:color w:val="008C95"/>
                <w:sz w:val="21"/>
                <w:shd w:val="clear" w:color="auto" w:fill="D9F1F2"/>
                <w:lang w:val="uk-UA"/>
              </w:rPr>
              <w:t>__________</w:t>
            </w:r>
          </w:p>
          <w:p w:rsidR="00B16DBB" w:rsidRDefault="00D42BF1">
            <w:pPr>
              <w:rPr>
                <w:lang w:val="uk-UA"/>
              </w:rPr>
            </w:pPr>
            <w:r>
              <w:rPr>
                <w:color w:val="222222"/>
                <w:sz w:val="21"/>
                <w:lang w:val="uk-UA"/>
              </w:rPr>
              <w:t xml:space="preserve">Паспорт / ID-картка: </w:t>
            </w:r>
            <w:r>
              <w:rPr>
                <w:color w:val="008C95"/>
                <w:sz w:val="21"/>
                <w:shd w:val="clear" w:color="auto" w:fill="D9F1F2"/>
                <w:lang w:val="uk-UA"/>
              </w:rPr>
              <w:t>__________</w:t>
            </w:r>
          </w:p>
          <w:p w:rsidR="00B16DBB" w:rsidRDefault="00D42BF1">
            <w:pPr>
              <w:rPr>
                <w:lang w:val="uk-UA"/>
              </w:rPr>
            </w:pPr>
            <w:r>
              <w:rPr>
                <w:color w:val="222222"/>
                <w:sz w:val="21"/>
                <w:lang w:val="uk-UA"/>
              </w:rPr>
              <w:t xml:space="preserve">Адреса: </w:t>
            </w:r>
            <w:r>
              <w:rPr>
                <w:color w:val="008C95"/>
                <w:sz w:val="21"/>
                <w:shd w:val="clear" w:color="auto" w:fill="D9F1F2"/>
                <w:lang w:val="uk-UA"/>
              </w:rPr>
              <w:t>__________</w:t>
            </w:r>
          </w:p>
          <w:p w:rsidR="00B16DBB" w:rsidRDefault="00D42BF1">
            <w:pPr>
              <w:rPr>
                <w:lang w:val="uk-UA"/>
              </w:rPr>
            </w:pPr>
            <w:r>
              <w:rPr>
                <w:color w:val="222222"/>
                <w:sz w:val="21"/>
                <w:lang w:val="uk-UA"/>
              </w:rPr>
              <w:t xml:space="preserve">Тел. / E-mail: </w:t>
            </w:r>
            <w:r>
              <w:rPr>
                <w:color w:val="008C95"/>
                <w:sz w:val="21"/>
                <w:shd w:val="clear" w:color="auto" w:fill="D9F1F2"/>
                <w:lang w:val="uk-UA"/>
              </w:rPr>
              <w:t>__________</w:t>
            </w:r>
          </w:p>
          <w:p w:rsidR="00B16DBB" w:rsidRDefault="00D42BF1">
            <w:pPr>
              <w:rPr>
                <w:lang w:val="uk-UA"/>
              </w:rPr>
            </w:pPr>
            <w:r>
              <w:rPr>
                <w:color w:val="008C95"/>
                <w:sz w:val="21"/>
                <w:shd w:val="clear" w:color="auto" w:fill="D9F1F2"/>
                <w:lang w:val="uk-UA"/>
              </w:rPr>
              <w:t>__________</w:t>
            </w:r>
            <w:r>
              <w:rPr>
                <w:color w:val="222222"/>
                <w:sz w:val="21"/>
                <w:lang w:val="uk-UA"/>
              </w:rPr>
              <w:t xml:space="preserve"> / </w:t>
            </w:r>
            <w:r>
              <w:rPr>
                <w:color w:val="008C95"/>
                <w:sz w:val="21"/>
                <w:shd w:val="clear" w:color="auto" w:fill="D9F1F2"/>
                <w:lang w:val="uk-UA"/>
              </w:rPr>
              <w:t>__________</w:t>
            </w:r>
          </w:p>
          <w:p w:rsidR="00B16DBB" w:rsidRDefault="00D42BF1">
            <w:pPr>
              <w:rPr>
                <w:lang w:val="uk-UA"/>
              </w:rPr>
            </w:pPr>
            <w:r>
              <w:rPr>
                <w:color w:val="222222"/>
                <w:sz w:val="21"/>
                <w:lang w:val="uk-UA"/>
              </w:rPr>
              <w:t>(підпис, КЕП)</w:t>
            </w:r>
          </w:p>
        </w:tc>
      </w:tr>
    </w:tbl>
    <w:p w:rsidR="00B16DBB" w:rsidRDefault="00B16DBB">
      <w:pPr>
        <w:rPr>
          <w:lang w:val="uk-UA"/>
        </w:rPr>
      </w:pPr>
    </w:p>
    <w:sectPr w:rsidR="00B16DBB" w:rsidSect="00034616">
      <w:footerReference w:type="default" r:id="rId9"/>
      <w:pgSz w:w="12240" w:h="15840"/>
      <w:pgMar w:top="1020" w:right="1134" w:bottom="964" w:left="1134" w:header="34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E44" w:rsidRDefault="00FE3E44">
      <w:r>
        <w:separator/>
      </w:r>
    </w:p>
  </w:endnote>
  <w:endnote w:type="continuationSeparator" w:id="0">
    <w:p w:rsidR="00FE3E44" w:rsidRDefault="00FE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59A" w:rsidRDefault="009C040B">
    <w:pPr>
      <w:pStyle w:val="a7"/>
      <w:jc w:val="right"/>
    </w:pPr>
    <w:r>
      <w:rPr>
        <w:color w:val="666666"/>
        <w:sz w:val="18"/>
      </w:rPr>
      <w:fldChar w:fldCharType="begin"/>
    </w:r>
    <w:r>
      <w:rPr>
        <w:color w:val="666666"/>
        <w:sz w:val="18"/>
      </w:rPr>
      <w:instrText xml:space="preserve"> PAGE </w:instrText>
    </w:r>
    <w:r>
      <w:rPr>
        <w:color w:val="666666"/>
        <w:sz w:val="18"/>
      </w:rPr>
      <w:fldChar w:fldCharType="separate"/>
    </w:r>
    <w:r w:rsidR="0009393C">
      <w:rPr>
        <w:noProof/>
        <w:color w:val="666666"/>
        <w:sz w:val="18"/>
      </w:rPr>
      <w:t>3</w:t>
    </w:r>
    <w:r>
      <w:rPr>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E44" w:rsidRDefault="00FE3E44">
      <w:r>
        <w:separator/>
      </w:r>
    </w:p>
  </w:footnote>
  <w:footnote w:type="continuationSeparator" w:id="0">
    <w:p w:rsidR="00FE3E44" w:rsidRDefault="00FE3E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393C"/>
    <w:rsid w:val="0015074B"/>
    <w:rsid w:val="0029639D"/>
    <w:rsid w:val="00326F90"/>
    <w:rsid w:val="003D3BC5"/>
    <w:rsid w:val="005700B5"/>
    <w:rsid w:val="009C040B"/>
    <w:rsid w:val="00AA1D8D"/>
    <w:rsid w:val="00B16DBB"/>
    <w:rsid w:val="00B47730"/>
    <w:rsid w:val="00BC6432"/>
    <w:rsid w:val="00CB0664"/>
    <w:rsid w:val="00CB359A"/>
    <w:rsid w:val="00D42BF1"/>
    <w:rsid w:val="00E471BB"/>
    <w:rsid w:val="00F579F9"/>
    <w:rsid w:val="00FC693F"/>
    <w:rsid w:val="00FE3E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62A4E-4CD0-41CF-B911-403AAC8AB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985</Words>
  <Characters>5618</Characters>
  <Application>Microsoft Office Word</Application>
  <DocSecurity>0</DocSecurity>
  <Lines>46</Lines>
  <Paragraphs>13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Слава</cp:lastModifiedBy>
  <cp:revision>2</cp:revision>
  <dcterms:created xsi:type="dcterms:W3CDTF">2026-09-23T10:05:00Z</dcterms:created>
  <dcterms:modified xsi:type="dcterms:W3CDTF">2026-09-23T10:05:00Z</dcterms:modified>
</cp:coreProperties>
</file>