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FE2" w:rsidRPr="00476FE2" w:rsidRDefault="00476FE2" w:rsidP="00476FE2">
      <w:pPr>
        <w:pStyle w:val="ContractTitle"/>
        <w:outlineLvl w:val="0"/>
        <w:rPr>
          <w:rFonts w:ascii="Times New Roman" w:eastAsia="Times New Roman" w:hAnsi="Times New Roman" w:cs="Times New Roman"/>
          <w:bCs/>
          <w:kern w:val="36"/>
          <w:sz w:val="48"/>
          <w:szCs w:val="48"/>
          <w:lang w:eastAsia="ru-RU"/>
        </w:rPr>
      </w:pPr>
      <w:bookmarkStart w:id="0" w:name="_GoBack"/>
      <w:bookmarkEnd w:id="0"/>
      <w:r w:rsidRPr="00476FE2">
        <w:rPr>
          <w:rFonts w:cs="Times New Roman"/>
          <w:bCs/>
          <w:color w:val="141414"/>
          <w:kern w:val="36"/>
          <w:szCs w:val="48"/>
          <w:lang w:eastAsia="ru-RU"/>
        </w:rPr>
        <w:t>ДОГОВІ</w:t>
      </w:r>
      <w:proofErr w:type="gramStart"/>
      <w:r w:rsidRPr="00476FE2">
        <w:rPr>
          <w:rFonts w:cs="Times New Roman"/>
          <w:bCs/>
          <w:color w:val="141414"/>
          <w:kern w:val="36"/>
          <w:szCs w:val="48"/>
          <w:lang w:eastAsia="ru-RU"/>
        </w:rPr>
        <w:t>Р</w:t>
      </w:r>
      <w:proofErr w:type="gramEnd"/>
      <w:r w:rsidRPr="00476FE2">
        <w:rPr>
          <w:rFonts w:cs="Times New Roman"/>
          <w:bCs/>
          <w:color w:val="141414"/>
          <w:kern w:val="36"/>
          <w:szCs w:val="48"/>
          <w:lang w:eastAsia="ru-RU"/>
        </w:rPr>
        <w:t xml:space="preserve"> ОРЕНДИ СКЛАДУ</w:t>
      </w:r>
    </w:p>
    <w:p w:rsidR="00476FE2" w:rsidRPr="00476FE2" w:rsidRDefault="00476FE2" w:rsidP="00476FE2">
      <w:pPr>
        <w:pStyle w:val="ContractNo"/>
        <w:rPr>
          <w:rFonts w:ascii="Times New Roman" w:eastAsia="Times New Roman" w:hAnsi="Times New Roman" w:cs="Times New Roman"/>
          <w:szCs w:val="24"/>
          <w:lang w:eastAsia="ru-RU"/>
        </w:rPr>
      </w:pPr>
      <w:r>
        <w:rPr>
          <w:color w:val="141414"/>
        </w:rPr>
        <w:t xml:space="preserve">№ </w:t>
      </w:r>
      <w:r>
        <w:rPr>
          <w:color w:val="3E8D96"/>
          <w:shd w:val="clear" w:color="auto" w:fill="DDF2F3"/>
        </w:rPr>
        <w:t>__________</w:t>
      </w:r>
      <w:r>
        <w:rPr>
          <w:color w:val="141414"/>
        </w:rPr>
        <w:t xml:space="preserve"> </w:t>
      </w:r>
      <w:r>
        <w:rPr>
          <w:color w:val="3E8D96"/>
          <w:shd w:val="clear" w:color="auto" w:fill="DDF2F3"/>
        </w:rPr>
        <w:t>[номер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990FA6">
        <w:trPr>
          <w:cantSplit/>
          <w:jc w:val="center"/>
        </w:trPr>
        <w:tc>
          <w:tcPr>
            <w:tcW w:w="5244" w:type="dxa"/>
            <w:tcMar>
              <w:top w:w="25" w:type="dxa"/>
              <w:left w:w="70" w:type="dxa"/>
              <w:bottom w:w="25" w:type="dxa"/>
              <w:right w:w="70" w:type="dxa"/>
            </w:tcMar>
          </w:tcPr>
          <w:p w:rsidR="00990FA6" w:rsidRDefault="00605B7B">
            <w:r>
              <w:rPr>
                <w:color w:val="141414"/>
              </w:rPr>
              <w:t xml:space="preserve">м. </w:t>
            </w:r>
            <w:r>
              <w:rPr>
                <w:color w:val="3E8D96"/>
                <w:shd w:val="clear" w:color="auto" w:fill="DDF2F3"/>
              </w:rPr>
              <w:t>__________</w:t>
            </w:r>
            <w:r>
              <w:rPr>
                <w:color w:val="141414"/>
              </w:rPr>
              <w:t xml:space="preserve"> </w:t>
            </w:r>
            <w:r>
              <w:rPr>
                <w:b/>
                <w:color w:val="3E8D96"/>
                <w:shd w:val="clear" w:color="auto" w:fill="DDF2F3"/>
              </w:rPr>
              <w:t>[місто]</w:t>
            </w:r>
          </w:p>
        </w:tc>
        <w:tc>
          <w:tcPr>
            <w:tcW w:w="5244" w:type="dxa"/>
            <w:tcMar>
              <w:top w:w="25" w:type="dxa"/>
              <w:left w:w="70" w:type="dxa"/>
              <w:bottom w:w="25" w:type="dxa"/>
              <w:right w:w="70" w:type="dxa"/>
            </w:tcMar>
          </w:tcPr>
          <w:p w:rsidR="00990FA6" w:rsidRDefault="00605B7B">
            <w:pPr>
              <w:jc w:val="right"/>
            </w:pPr>
            <w:r>
              <w:rPr>
                <w:color w:val="141414"/>
              </w:rPr>
              <w:t xml:space="preserve">«_» </w:t>
            </w:r>
            <w:r>
              <w:rPr>
                <w:color w:val="3E8D96"/>
                <w:shd w:val="clear" w:color="auto" w:fill="DDF2F3"/>
              </w:rPr>
              <w:t>__________</w:t>
            </w:r>
            <w:r>
              <w:rPr>
                <w:color w:val="141414"/>
              </w:rPr>
              <w:t xml:space="preserve"> 20 року</w:t>
            </w:r>
          </w:p>
        </w:tc>
      </w:tr>
    </w:tbl>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141414"/>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141414"/>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141414"/>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141414"/>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w:t>
      </w:r>
      <w:r>
        <w:rPr>
          <w:b/>
          <w:color w:val="141414"/>
        </w:rPr>
        <w:t>«Орендодавець»</w:t>
      </w:r>
      <w:r>
        <w:rPr>
          <w:color w:val="141414"/>
        </w:rPr>
        <w:t xml:space="preserve">, та громадянин(ка) України </w:t>
      </w:r>
      <w:r>
        <w:rPr>
          <w:color w:val="3E8D96"/>
          <w:shd w:val="clear" w:color="auto" w:fill="DDF2F3"/>
        </w:rPr>
        <w:t>__________</w:t>
      </w:r>
      <w:r>
        <w:rPr>
          <w:color w:val="141414"/>
        </w:rPr>
        <w:t xml:space="preserve"> </w:t>
      </w:r>
      <w:r>
        <w:rPr>
          <w:b/>
          <w:color w:val="141414"/>
        </w:rPr>
        <w:t>[ПІБ Орендаря повністю]</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141414"/>
        </w:rPr>
        <w:t>[реквізити]</w:t>
      </w:r>
      <w:r>
        <w:rPr>
          <w:color w:val="141414"/>
        </w:rPr>
        <w:t xml:space="preserve">, надалі — </w:t>
      </w:r>
      <w:r>
        <w:rPr>
          <w:b/>
          <w:color w:val="141414"/>
        </w:rPr>
        <w:t>«Орендар»</w:t>
      </w:r>
      <w:r>
        <w:rPr>
          <w:color w:val="141414"/>
        </w:rPr>
        <w:t xml:space="preserve">, разом — </w:t>
      </w:r>
      <w:r>
        <w:rPr>
          <w:b/>
          <w:color w:val="141414"/>
        </w:rPr>
        <w:t>«Сторони»</w:t>
      </w:r>
      <w:r>
        <w:rPr>
          <w:color w:val="141414"/>
        </w:rPr>
        <w:t>, уклали цей Договір про таке:</w:t>
      </w:r>
    </w:p>
    <w:p w:rsidR="00476FE2" w:rsidRPr="00476FE2" w:rsidRDefault="00476FE2" w:rsidP="00476FE2">
      <w:pPr>
        <w:pStyle w:val="SectionHead"/>
        <w:pBdr>
          <w:bottom w:val="single" w:sz="5" w:space="1" w:color="3E8D96"/>
        </w:pBdr>
        <w:outlineLvl w:val="1"/>
        <w:rPr>
          <w:rFonts w:ascii="Times New Roman" w:eastAsia="Times New Roman" w:hAnsi="Times New Roman" w:cs="Times New Roman"/>
          <w:bCs/>
          <w:sz w:val="36"/>
          <w:szCs w:val="36"/>
          <w:lang w:eastAsia="ru-RU"/>
        </w:rPr>
      </w:pPr>
      <w:r w:rsidRPr="00476FE2">
        <w:rPr>
          <w:rFonts w:cs="Times New Roman"/>
          <w:bCs/>
          <w:color w:val="141414"/>
          <w:szCs w:val="36"/>
          <w:lang w:eastAsia="ru-RU"/>
        </w:rPr>
        <w:t>1. ПРЕДМЕТ ДОГОВОРУ</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1.1.</w:t>
      </w:r>
      <w:r>
        <w:rPr>
          <w:color w:val="141414"/>
        </w:rPr>
        <w:t xml:space="preserve"> Орендодавець передає, а Орендар приймає у тимчасове платне користування нежитлове складське приміщення (далі — </w:t>
      </w:r>
      <w:r>
        <w:rPr>
          <w:b/>
          <w:color w:val="141414"/>
        </w:rPr>
        <w:t>«Склад»</w:t>
      </w:r>
      <w:r>
        <w:rPr>
          <w:color w:val="141414"/>
        </w:rPr>
        <w:t>) на умовах цього Договору.</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1.2. Склад:</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Адреса: </w:t>
      </w:r>
      <w:r>
        <w:rPr>
          <w:color w:val="3E8D96"/>
          <w:shd w:val="clear" w:color="auto" w:fill="DDF2F3"/>
        </w:rPr>
        <w:t>__________</w:t>
      </w:r>
      <w:r>
        <w:rPr>
          <w:color w:val="141414"/>
        </w:rPr>
        <w:t xml:space="preserve"> </w:t>
      </w:r>
      <w:r>
        <w:rPr>
          <w:b/>
          <w:color w:val="141414"/>
        </w:rPr>
        <w:t>[вкажіть]</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Будівля / складський комплекс: </w:t>
      </w:r>
      <w:r>
        <w:rPr>
          <w:color w:val="3E8D96"/>
          <w:shd w:val="clear" w:color="auto" w:fill="DDF2F3"/>
        </w:rPr>
        <w:t>__________</w:t>
      </w:r>
      <w:r>
        <w:rPr>
          <w:color w:val="141414"/>
        </w:rPr>
        <w:t xml:space="preserve"> </w:t>
      </w:r>
      <w:r>
        <w:rPr>
          <w:b/>
          <w:color w:val="141414"/>
        </w:rPr>
        <w:t>[за наявності]</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Загальна площа: </w:t>
      </w:r>
      <w:r>
        <w:rPr>
          <w:color w:val="3E8D96"/>
          <w:shd w:val="clear" w:color="auto" w:fill="DDF2F3"/>
        </w:rPr>
        <w:t>__________</w:t>
      </w:r>
      <w:r>
        <w:rPr>
          <w:color w:val="141414"/>
        </w:rPr>
        <w:t xml:space="preserve"> кв. м</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Поверх / рівень: </w:t>
      </w:r>
      <w:r>
        <w:rPr>
          <w:color w:val="3E8D96"/>
          <w:shd w:val="clear" w:color="auto" w:fill="DDF2F3"/>
        </w:rPr>
        <w:t>__________</w:t>
      </w:r>
      <w:r>
        <w:rPr>
          <w:color w:val="141414"/>
        </w:rPr>
        <w:t xml:space="preserve"> </w:t>
      </w:r>
      <w:r>
        <w:rPr>
          <w:b/>
          <w:color w:val="141414"/>
        </w:rPr>
        <w:t>[за наявності]</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Номер / позначення складського приміщення: </w:t>
      </w:r>
      <w:r>
        <w:rPr>
          <w:color w:val="3E8D96"/>
          <w:shd w:val="clear" w:color="auto" w:fill="DDF2F3"/>
        </w:rPr>
        <w:t>__________</w:t>
      </w:r>
      <w:r>
        <w:rPr>
          <w:color w:val="141414"/>
        </w:rPr>
        <w:t xml:space="preserve"> </w:t>
      </w:r>
      <w:r>
        <w:rPr>
          <w:b/>
          <w:color w:val="141414"/>
        </w:rPr>
        <w:t>[за наявності]</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Реєстраційний номер об’єкта нерухомого майна: </w:t>
      </w:r>
      <w:r>
        <w:rPr>
          <w:color w:val="3E8D96"/>
          <w:shd w:val="clear" w:color="auto" w:fill="DDF2F3"/>
        </w:rPr>
        <w:t>__________</w:t>
      </w:r>
      <w:r>
        <w:rPr>
          <w:color w:val="141414"/>
        </w:rPr>
        <w:t xml:space="preserve"> </w:t>
      </w:r>
      <w:r>
        <w:rPr>
          <w:b/>
          <w:color w:val="141414"/>
        </w:rPr>
        <w:t>[за наявності]</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Стан Складу на момент передачі: </w:t>
      </w:r>
      <w:r>
        <w:rPr>
          <w:color w:val="3E8D96"/>
          <w:shd w:val="clear" w:color="auto" w:fill="DDF2F3"/>
        </w:rPr>
        <w:t>__________</w:t>
      </w:r>
      <w:r>
        <w:rPr>
          <w:color w:val="141414"/>
        </w:rPr>
        <w:t xml:space="preserve"> </w:t>
      </w:r>
      <w:r>
        <w:rPr>
          <w:b/>
          <w:color w:val="141414"/>
        </w:rPr>
        <w:t>[вкажіть / зазначається в Акті приймання-передачі]</w:t>
      </w:r>
      <w:r>
        <w:rPr>
          <w:color w:val="141414"/>
        </w:rPr>
        <w:t>.</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1.3.</w:t>
      </w:r>
      <w:r>
        <w:rPr>
          <w:color w:val="141414"/>
        </w:rPr>
        <w:t xml:space="preserve"> Орендодавець підтверджує, що має законні підстави передавати Склад в оренду та що права третіх осіб не перешкоджають його використанню Орендарем відповідно до цього Договору.</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Право Орендодавця на Склад підтверджується </w:t>
      </w:r>
      <w:r>
        <w:rPr>
          <w:color w:val="3E8D96"/>
          <w:shd w:val="clear" w:color="auto" w:fill="DDF2F3"/>
        </w:rPr>
        <w:t>__________</w:t>
      </w:r>
      <w:r>
        <w:rPr>
          <w:color w:val="141414"/>
        </w:rPr>
        <w:t xml:space="preserve"> </w:t>
      </w:r>
      <w:r>
        <w:rPr>
          <w:b/>
          <w:color w:val="141414"/>
        </w:rPr>
        <w:t>[вкажіть документ / відомості Державного реєстру речових прав]</w:t>
      </w:r>
      <w:r>
        <w:rPr>
          <w:color w:val="141414"/>
        </w:rPr>
        <w:t>.</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1.4.</w:t>
      </w:r>
      <w:r>
        <w:rPr>
          <w:color w:val="141414"/>
        </w:rPr>
        <w:t xml:space="preserve"> Склад використовується Орендарем для зберігання </w:t>
      </w:r>
      <w:r>
        <w:rPr>
          <w:color w:val="3E8D96"/>
          <w:shd w:val="clear" w:color="auto" w:fill="DDF2F3"/>
        </w:rPr>
        <w:t>__________</w:t>
      </w:r>
      <w:r>
        <w:rPr>
          <w:color w:val="141414"/>
        </w:rPr>
        <w:t xml:space="preserve"> </w:t>
      </w:r>
      <w:r>
        <w:rPr>
          <w:b/>
          <w:color w:val="141414"/>
        </w:rPr>
        <w:t>[товарів / продукції / обладнання / іншого майна]</w:t>
      </w:r>
      <w:r>
        <w:rPr>
          <w:color w:val="141414"/>
        </w:rPr>
        <w:t>. Зміна погодженого призначення допускається за письмовою згодою Орендодавця.</w:t>
      </w:r>
    </w:p>
    <w:p w:rsidR="00476FE2" w:rsidRPr="00476FE2" w:rsidRDefault="00476FE2" w:rsidP="00476FE2">
      <w:pPr>
        <w:pStyle w:val="SectionHead"/>
        <w:pBdr>
          <w:bottom w:val="single" w:sz="5" w:space="1" w:color="3E8D96"/>
        </w:pBdr>
        <w:outlineLvl w:val="1"/>
        <w:rPr>
          <w:rFonts w:ascii="Times New Roman" w:eastAsia="Times New Roman" w:hAnsi="Times New Roman" w:cs="Times New Roman"/>
          <w:bCs/>
          <w:sz w:val="36"/>
          <w:szCs w:val="36"/>
          <w:lang w:eastAsia="ru-RU"/>
        </w:rPr>
      </w:pPr>
      <w:r w:rsidRPr="00476FE2">
        <w:rPr>
          <w:rFonts w:cs="Times New Roman"/>
          <w:bCs/>
          <w:color w:val="141414"/>
          <w:szCs w:val="36"/>
          <w:lang w:eastAsia="ru-RU"/>
        </w:rPr>
        <w:t>2. СТРОК ОРЕНДИ ТА ОРЕНДНА ПЛАТА</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2.1.</w:t>
      </w:r>
      <w:r>
        <w:rPr>
          <w:color w:val="141414"/>
        </w:rPr>
        <w:t xml:space="preserve"> Строк оренди: з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до </w:t>
      </w:r>
      <w:r>
        <w:rPr>
          <w:color w:val="3E8D96"/>
          <w:shd w:val="clear" w:color="auto" w:fill="DDF2F3"/>
        </w:rPr>
        <w:t>__________</w:t>
      </w:r>
      <w:r>
        <w:rPr>
          <w:color w:val="141414"/>
        </w:rPr>
        <w:t xml:space="preserve"> </w:t>
      </w:r>
      <w:r>
        <w:rPr>
          <w:b/>
          <w:color w:val="141414"/>
        </w:rPr>
        <w:t>[дата]</w:t>
      </w:r>
      <w:r>
        <w:rPr>
          <w:color w:val="141414"/>
        </w:rPr>
        <w:t xml:space="preserve"> /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2.2.</w:t>
      </w:r>
      <w:r>
        <w:rPr>
          <w:color w:val="141414"/>
        </w:rPr>
        <w:t xml:space="preserve"> Передача Складу Орендарю підтверджується Актом приймання-передачі або іншим підписаним Сторонами документом.</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2.3.</w:t>
      </w:r>
      <w:r>
        <w:rPr>
          <w:color w:val="141414"/>
        </w:rPr>
        <w:t xml:space="preserve"> Орендна плата становить </w:t>
      </w:r>
      <w:r>
        <w:rPr>
          <w:color w:val="3E8D96"/>
          <w:shd w:val="clear" w:color="auto" w:fill="DDF2F3"/>
        </w:rPr>
        <w:t>__________</w:t>
      </w:r>
      <w:r>
        <w:rPr>
          <w:color w:val="141414"/>
        </w:rPr>
        <w:t xml:space="preserve"> грн за місяць,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2.4.</w:t>
      </w:r>
      <w:r>
        <w:rPr>
          <w:color w:val="141414"/>
        </w:rPr>
        <w:t xml:space="preserve"> Орендна плата сплачується не пізніше </w:t>
      </w:r>
      <w:r>
        <w:rPr>
          <w:color w:val="3E8D96"/>
          <w:shd w:val="clear" w:color="auto" w:fill="DDF2F3"/>
        </w:rPr>
        <w:t>__________</w:t>
      </w:r>
      <w:r>
        <w:rPr>
          <w:color w:val="141414"/>
        </w:rPr>
        <w:t xml:space="preserve"> </w:t>
      </w:r>
      <w:r>
        <w:rPr>
          <w:b/>
          <w:color w:val="141414"/>
        </w:rPr>
        <w:t>[строк / число місяця]</w:t>
      </w:r>
      <w:r>
        <w:rPr>
          <w:color w:val="141414"/>
        </w:rPr>
        <w:t xml:space="preserve"> шляхом перерахування коштів на рахунок Орендодавця або іншим погодженим Сторонами способом.</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2.5.</w:t>
      </w:r>
      <w:r>
        <w:rPr>
          <w:color w:val="141414"/>
        </w:rPr>
        <w:t xml:space="preserve"> Комунальні послуги, електроенергія, опалення, утримання будівлі та інші витрати, пов’язані з використанням Складу, сплачуються </w:t>
      </w:r>
      <w:r>
        <w:rPr>
          <w:color w:val="3E8D96"/>
          <w:shd w:val="clear" w:color="auto" w:fill="DDF2F3"/>
        </w:rPr>
        <w:t>__________</w:t>
      </w:r>
      <w:r>
        <w:rPr>
          <w:color w:val="141414"/>
        </w:rPr>
        <w:t xml:space="preserve"> </w:t>
      </w:r>
      <w:r>
        <w:rPr>
          <w:b/>
          <w:color w:val="141414"/>
        </w:rPr>
        <w:t>[Орендарем / Орендодавцем / входять до орендної плати / зазначити порядок]</w:t>
      </w:r>
      <w:r>
        <w:rPr>
          <w:color w:val="141414"/>
        </w:rPr>
        <w:t>.</w:t>
      </w:r>
    </w:p>
    <w:p w:rsidR="00476FE2" w:rsidRPr="00476FE2" w:rsidRDefault="00476FE2" w:rsidP="00476FE2">
      <w:pPr>
        <w:pStyle w:val="SectionHead"/>
        <w:pBdr>
          <w:bottom w:val="single" w:sz="5" w:space="1" w:color="3E8D96"/>
        </w:pBdr>
        <w:outlineLvl w:val="1"/>
        <w:rPr>
          <w:rFonts w:ascii="Times New Roman" w:eastAsia="Times New Roman" w:hAnsi="Times New Roman" w:cs="Times New Roman"/>
          <w:bCs/>
          <w:sz w:val="36"/>
          <w:szCs w:val="36"/>
          <w:lang w:eastAsia="ru-RU"/>
        </w:rPr>
      </w:pPr>
      <w:r w:rsidRPr="00476FE2">
        <w:rPr>
          <w:rFonts w:cs="Times New Roman"/>
          <w:bCs/>
          <w:color w:val="141414"/>
          <w:szCs w:val="36"/>
          <w:lang w:eastAsia="ru-RU"/>
        </w:rPr>
        <w:t>3. ПЕРЕДАЧА, ВИКОРИСТАННЯ ТА ПОВЕРНЕННЯ СКЛАДУ</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3.1.</w:t>
      </w:r>
      <w:r>
        <w:rPr>
          <w:color w:val="141414"/>
        </w:rPr>
        <w:t xml:space="preserve"> Орендодавець передає Склад Орендарю у стані, придатному для його використання за погодженим призначенням.</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 xml:space="preserve">Строк передачі: </w:t>
      </w:r>
      <w:r>
        <w:rPr>
          <w:color w:val="3E8D96"/>
          <w:shd w:val="clear" w:color="auto" w:fill="DDF2F3"/>
        </w:rPr>
        <w:t>__________</w:t>
      </w:r>
      <w:r>
        <w:rPr>
          <w:color w:val="141414"/>
        </w:rPr>
        <w:t xml:space="preserve"> </w:t>
      </w:r>
      <w:r>
        <w:rPr>
          <w:b/>
          <w:color w:val="141414"/>
        </w:rPr>
        <w:t>[дата / період]</w:t>
      </w:r>
      <w:r>
        <w:rPr>
          <w:color w:val="141414"/>
        </w:rPr>
        <w:t>.</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3.2.</w:t>
      </w:r>
      <w:r>
        <w:rPr>
          <w:color w:val="141414"/>
        </w:rPr>
        <w:t xml:space="preserve"> Під час передачі Сторони перевіряють стан Складу, показники лічильників, кількість ключів / засобів доступу та наявні недоліки. За необхідності ці відомості зазначаються в Акті приймання-передачі.</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3.3.</w:t>
      </w:r>
      <w:r>
        <w:rPr>
          <w:color w:val="141414"/>
        </w:rPr>
        <w:t xml:space="preserve"> Орендар зобов’язаний використовувати Склад відповідно до його призначення, дотримуватися правил експлуатації, пожежної та іншої обов’язкової безпеки та не допускати погіршення стану Складу понад нормальний знос.</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t>Зберігання вибухонебезпечних, легкозаймистих, токсичних або інших небезпечних речовин допускається лише за письмовою згодою Орендодавця та за умови дотримання вимог законодавства.</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3.4.</w:t>
      </w:r>
      <w:r>
        <w:rPr>
          <w:color w:val="141414"/>
        </w:rPr>
        <w:t xml:space="preserve"> Поточний ремонт Складу здійснює Орендар, а капітальний ремонт — Орендодавець, якщо інше письмово не погоджено Сторонами.</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3.5.</w:t>
      </w:r>
      <w:r>
        <w:rPr>
          <w:color w:val="141414"/>
        </w:rPr>
        <w:t xml:space="preserve"> Орендар не має права без письмової згоди Орендодавця передавати Склад або його частину у суборенду чи користування третім особам.</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3.6.</w:t>
      </w:r>
      <w:r>
        <w:rPr>
          <w:color w:val="141414"/>
        </w:rPr>
        <w:t xml:space="preserve"> Після припинення Договору Орендар повертає Склад Орендодавцю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у тому стані, в якому він був отриманий, з урахуванням нормального зносу.</w:t>
      </w:r>
    </w:p>
    <w:p w:rsidR="00476FE2" w:rsidRPr="00476FE2" w:rsidRDefault="00476FE2" w:rsidP="00476FE2">
      <w:pPr>
        <w:pStyle w:val="Compact"/>
        <w:rPr>
          <w:rFonts w:ascii="Times New Roman" w:eastAsia="Times New Roman" w:hAnsi="Times New Roman" w:cs="Times New Roman"/>
          <w:szCs w:val="24"/>
          <w:lang w:eastAsia="ru-RU"/>
        </w:rPr>
      </w:pPr>
      <w:r>
        <w:rPr>
          <w:color w:val="141414"/>
        </w:rPr>
        <w:lastRenderedPageBreak/>
        <w:t>Повернення Складу оформлюється Актом приймання-передачі (повернення) або іншим підписаним Сторонами документом.</w:t>
      </w:r>
    </w:p>
    <w:p w:rsidR="00476FE2" w:rsidRPr="00476FE2" w:rsidRDefault="00476FE2" w:rsidP="00476FE2">
      <w:pPr>
        <w:pStyle w:val="SectionHead"/>
        <w:pBdr>
          <w:bottom w:val="single" w:sz="5" w:space="1" w:color="3E8D96"/>
        </w:pBdr>
        <w:outlineLvl w:val="1"/>
        <w:rPr>
          <w:rFonts w:ascii="Times New Roman" w:eastAsia="Times New Roman" w:hAnsi="Times New Roman" w:cs="Times New Roman"/>
          <w:bCs/>
          <w:sz w:val="36"/>
          <w:szCs w:val="36"/>
          <w:lang w:eastAsia="ru-RU"/>
        </w:rPr>
      </w:pPr>
      <w:r w:rsidRPr="00476FE2">
        <w:rPr>
          <w:rFonts w:cs="Times New Roman"/>
          <w:bCs/>
          <w:color w:val="141414"/>
          <w:szCs w:val="36"/>
          <w:lang w:eastAsia="ru-RU"/>
        </w:rPr>
        <w:t>4. ВІДПОВІДАЛЬНІСТЬ СТОРІН</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4.1.</w:t>
      </w:r>
      <w:r>
        <w:rPr>
          <w:color w:val="141414"/>
        </w:rPr>
        <w:t xml:space="preserve"> Орендар відповідає за пошкодження Складу, якщо вони сталися з його вини, та відшкодовує Орендодавцю завдані цим збитки.</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4.2.</w:t>
      </w:r>
      <w:r>
        <w:rPr>
          <w:color w:val="141414"/>
        </w:rPr>
        <w:t xml:space="preserve"> Орендар не відповідає за нормальний знос Складу та погіршення, що виникло не з його вини.</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4.3.</w:t>
      </w:r>
      <w:r>
        <w:rPr>
          <w:color w:val="141414"/>
        </w:rPr>
        <w:t xml:space="preserve"> Перепланування, поліпшення або інші істотні зміни Складу здійснюються Орендарем лише за попередньою письмовою згодою Орендодавця. Порядок компенсації таких поліпшень визначається письмовою домовленістю Сторін.</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4.4.</w:t>
      </w:r>
      <w:r>
        <w:rPr>
          <w:color w:val="141414"/>
        </w:rPr>
        <w:t xml:space="preserve"> За прострочення сплати орендної плати Орендар на вимогу Орендодавця сплачує пеню, розраховану виходячи з подвійної облікової ставки НБУ від суми простроченого платежу за кожний день прострочення, у межах, дозволених законодавством України.</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4.5.</w:t>
      </w:r>
      <w:r>
        <w:rPr>
          <w:color w:val="141414"/>
        </w:rPr>
        <w:t xml:space="preserve"> У разі прострочення повернення Складу Орендар сплачує Орендодавцю неустойку у розмірі подвійної плати за користування Складом за весь час прострочення, якщо інше не передбачено законом.</w:t>
      </w:r>
    </w:p>
    <w:p w:rsidR="00476FE2" w:rsidRPr="00476FE2" w:rsidRDefault="00476FE2" w:rsidP="00476FE2">
      <w:pPr>
        <w:pStyle w:val="SectionHead"/>
        <w:pBdr>
          <w:bottom w:val="single" w:sz="5" w:space="1" w:color="3E8D96"/>
        </w:pBdr>
        <w:outlineLvl w:val="1"/>
        <w:rPr>
          <w:rFonts w:ascii="Times New Roman" w:eastAsia="Times New Roman" w:hAnsi="Times New Roman" w:cs="Times New Roman"/>
          <w:bCs/>
          <w:sz w:val="36"/>
          <w:szCs w:val="36"/>
          <w:lang w:eastAsia="ru-RU"/>
        </w:rPr>
      </w:pPr>
      <w:r w:rsidRPr="00476FE2">
        <w:rPr>
          <w:rFonts w:cs="Times New Roman"/>
          <w:bCs/>
          <w:color w:val="141414"/>
          <w:szCs w:val="36"/>
          <w:lang w:eastAsia="ru-RU"/>
        </w:rPr>
        <w:t>5. СТРОК ДІЇ ТА ПРИПИНЕННЯ ДОГОВОРУ</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5.1.</w:t>
      </w:r>
      <w:r>
        <w:rPr>
          <w:color w:val="141414"/>
        </w:rPr>
        <w:t xml:space="preserve"> Договір набирає чинності з дати його підписання Сторонами та діє протягом погодженого строку оренди, а в частині невиконаних зобов’язань — до їх повного виконання.</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5.2.</w:t>
      </w:r>
      <w:r>
        <w:rPr>
          <w:color w:val="141414"/>
        </w:rPr>
        <w:t xml:space="preserve"> Орендодавець має право вимагати дострокового припинення Договору, якщо Орендар використовує Склад не за призначенням, без необхідної згоди передає його третім особам, допускає істотне погіршення Складу або систематично порушує строки сплати орендної плати.</w:t>
      </w:r>
    </w:p>
    <w:p w:rsidR="00476FE2" w:rsidRPr="00476FE2" w:rsidRDefault="00476FE2" w:rsidP="00476FE2">
      <w:pPr>
        <w:pStyle w:val="SectionHead"/>
        <w:pBdr>
          <w:bottom w:val="single" w:sz="5" w:space="1" w:color="3E8D96"/>
        </w:pBdr>
        <w:outlineLvl w:val="1"/>
        <w:rPr>
          <w:rFonts w:ascii="Times New Roman" w:eastAsia="Times New Roman" w:hAnsi="Times New Roman" w:cs="Times New Roman"/>
          <w:bCs/>
          <w:sz w:val="36"/>
          <w:szCs w:val="36"/>
          <w:lang w:eastAsia="ru-RU"/>
        </w:rPr>
      </w:pPr>
      <w:r w:rsidRPr="00476FE2">
        <w:rPr>
          <w:rFonts w:cs="Times New Roman"/>
          <w:bCs/>
          <w:color w:val="141414"/>
          <w:szCs w:val="36"/>
          <w:lang w:eastAsia="ru-RU"/>
        </w:rPr>
        <w:t>6. ФОРС-МАЖОР ТА ЗАКЛЮЧНІ ПОЛОЖЕННЯ</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6.1.</w:t>
      </w:r>
      <w:r>
        <w:rPr>
          <w:color w:val="141414"/>
        </w:rPr>
        <w:t xml:space="preserve">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та наявності причинного зв’язку між такими обставинами і неможливістю виконання відповідного зобов’язання.</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6.2.</w:t>
      </w:r>
      <w:r>
        <w:rPr>
          <w:color w:val="141414"/>
        </w:rPr>
        <w:t xml:space="preserve"> Зміни та доповнення до Договору дійсні у письмовій формі за погодженням Сторін. Повідомлення можуть надсилатися на адреси, e-mail або номери телефонів / месенджерів Сторін, зазначені у реквізитах. Документи, підписані КЕП, мають юридичну силу відповідно до законодавства України.</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6.3.</w:t>
      </w:r>
      <w:r>
        <w:rPr>
          <w:color w:val="141414"/>
        </w:rPr>
        <w:t xml:space="preserve"> Спори вирішуються шляхом переговорів, а у разі недосягнення згоди — у судовому порядку відповідно до законодавства України.</w:t>
      </w:r>
    </w:p>
    <w:p w:rsidR="00476FE2" w:rsidRPr="00476FE2" w:rsidRDefault="00476FE2" w:rsidP="00476FE2">
      <w:pPr>
        <w:pStyle w:val="Compact"/>
        <w:rPr>
          <w:rFonts w:ascii="Times New Roman" w:eastAsia="Times New Roman" w:hAnsi="Times New Roman" w:cs="Times New Roman"/>
          <w:szCs w:val="24"/>
          <w:lang w:eastAsia="ru-RU"/>
        </w:rPr>
      </w:pPr>
      <w:r>
        <w:rPr>
          <w:b/>
          <w:color w:val="141414"/>
        </w:rPr>
        <w:t>6.4.</w:t>
      </w:r>
      <w:r>
        <w:rPr>
          <w:color w:val="141414"/>
        </w:rPr>
        <w:t xml:space="preserve"> Договір складено українською мовою у двох примірниках, що мають однакову юридичну силу, по одному для кожної зі Сторін.</w:t>
      </w:r>
    </w:p>
    <w:p w:rsidR="00476FE2" w:rsidRPr="00476FE2" w:rsidRDefault="00476FE2" w:rsidP="00476FE2">
      <w:pPr>
        <w:pStyle w:val="SectionHead"/>
        <w:pBdr>
          <w:bottom w:val="single" w:sz="5" w:space="1" w:color="3E8D96"/>
        </w:pBdr>
        <w:outlineLvl w:val="1"/>
        <w:rPr>
          <w:rFonts w:ascii="Times New Roman" w:eastAsia="Times New Roman" w:hAnsi="Times New Roman" w:cs="Times New Roman"/>
          <w:bCs/>
          <w:sz w:val="36"/>
          <w:szCs w:val="36"/>
          <w:lang w:eastAsia="ru-RU"/>
        </w:rPr>
      </w:pPr>
      <w:r w:rsidRPr="00476FE2">
        <w:rPr>
          <w:rFonts w:cs="Times New Roman"/>
          <w:bCs/>
          <w:color w:val="141414"/>
          <w:szCs w:val="36"/>
          <w:lang w:eastAsia="ru-RU"/>
        </w:rPr>
        <w:t xml:space="preserve">7. РЕКВІЗИТИ ТА </w:t>
      </w:r>
      <w:proofErr w:type="gramStart"/>
      <w:r w:rsidRPr="00476FE2">
        <w:rPr>
          <w:rFonts w:cs="Times New Roman"/>
          <w:bCs/>
          <w:color w:val="141414"/>
          <w:szCs w:val="36"/>
          <w:lang w:eastAsia="ru-RU"/>
        </w:rPr>
        <w:t>П</w:t>
      </w:r>
      <w:proofErr w:type="gramEnd"/>
      <w:r w:rsidRPr="00476FE2">
        <w:rPr>
          <w:rFonts w:cs="Times New Roman"/>
          <w:bCs/>
          <w:color w:val="141414"/>
          <w:szCs w:val="36"/>
          <w:lang w:eastAsia="ru-RU"/>
        </w:rPr>
        <w:t>ІДПИСИ СТОРІН</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990FA6">
        <w:trPr>
          <w:cantSplit/>
          <w:jc w:val="center"/>
        </w:trPr>
        <w:tc>
          <w:tcPr>
            <w:tcW w:w="5244" w:type="dxa"/>
            <w:tcMar>
              <w:top w:w="25" w:type="dxa"/>
              <w:left w:w="70" w:type="dxa"/>
              <w:bottom w:w="25" w:type="dxa"/>
              <w:right w:w="70" w:type="dxa"/>
            </w:tcMar>
          </w:tcPr>
          <w:p w:rsidR="00990FA6" w:rsidRDefault="00605B7B">
            <w:pPr>
              <w:spacing w:after="20"/>
            </w:pPr>
            <w:r>
              <w:rPr>
                <w:b/>
                <w:color w:val="141414"/>
              </w:rPr>
              <w:t>ОРЕНДОДАВЕЦЬ</w:t>
            </w:r>
          </w:p>
          <w:p w:rsidR="00990FA6" w:rsidRDefault="00605B7B">
            <w:pPr>
              <w:pStyle w:val="FieldLine"/>
            </w:pPr>
            <w:r>
              <w:rPr>
                <w:b/>
                <w:color w:val="3E8D96"/>
                <w:shd w:val="clear" w:color="auto" w:fill="DDF2F3"/>
              </w:rPr>
              <w:t>[Юридична особа / ФОП — залишити відповідний варіант]</w:t>
            </w:r>
          </w:p>
          <w:p w:rsidR="00990FA6" w:rsidRDefault="00605B7B">
            <w:pPr>
              <w:pStyle w:val="FieldLine"/>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p w:rsidR="00990FA6" w:rsidRDefault="00605B7B">
            <w:pPr>
              <w:pStyle w:val="FieldLine"/>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p w:rsidR="00990FA6" w:rsidRDefault="00605B7B">
            <w:pPr>
              <w:pStyle w:val="FieldLine"/>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p w:rsidR="00990FA6" w:rsidRDefault="00605B7B">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990FA6" w:rsidRDefault="00605B7B">
            <w:pPr>
              <w:pStyle w:val="FieldLine"/>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p w:rsidR="00990FA6" w:rsidRDefault="00605B7B">
            <w:pPr>
              <w:pStyle w:val="FieldLine"/>
            </w:pPr>
            <w:r>
              <w:rPr>
                <w:color w:val="141414"/>
              </w:rPr>
              <w:t xml:space="preserve">Банк / ПДВ: </w:t>
            </w:r>
            <w:r>
              <w:rPr>
                <w:color w:val="3E8D96"/>
                <w:shd w:val="clear" w:color="auto" w:fill="DDF2F3"/>
              </w:rPr>
              <w:t>__________</w:t>
            </w:r>
            <w:r>
              <w:rPr>
                <w:color w:val="141414"/>
              </w:rPr>
              <w:t xml:space="preserve"> </w:t>
            </w:r>
            <w:r>
              <w:rPr>
                <w:b/>
                <w:color w:val="3E8D96"/>
                <w:shd w:val="clear" w:color="auto" w:fill="DDF2F3"/>
              </w:rPr>
              <w:t>[вкажіть]</w:t>
            </w:r>
          </w:p>
          <w:p w:rsidR="00990FA6" w:rsidRDefault="00605B7B">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990FA6" w:rsidRDefault="00605B7B">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підписанта]</w:t>
            </w:r>
          </w:p>
          <w:p w:rsidR="00990FA6" w:rsidRDefault="00605B7B">
            <w:pPr>
              <w:pStyle w:val="FieldLine"/>
            </w:pPr>
            <w:r>
              <w:rPr>
                <w:color w:val="141414"/>
              </w:rPr>
              <w:t>(підпис, КЕП)</w:t>
            </w:r>
          </w:p>
        </w:tc>
        <w:tc>
          <w:tcPr>
            <w:tcW w:w="5244" w:type="dxa"/>
            <w:tcMar>
              <w:top w:w="25" w:type="dxa"/>
              <w:left w:w="70" w:type="dxa"/>
              <w:bottom w:w="25" w:type="dxa"/>
              <w:right w:w="70" w:type="dxa"/>
            </w:tcMar>
          </w:tcPr>
          <w:p w:rsidR="00990FA6" w:rsidRDefault="00605B7B">
            <w:pPr>
              <w:spacing w:after="20"/>
            </w:pPr>
            <w:r>
              <w:rPr>
                <w:b/>
                <w:color w:val="141414"/>
              </w:rPr>
              <w:t>ОРЕНДАР — ФІЗИЧНА ОСОБА</w:t>
            </w:r>
          </w:p>
          <w:p w:rsidR="00990FA6" w:rsidRDefault="00605B7B">
            <w:pPr>
              <w:pStyle w:val="FieldLine"/>
            </w:pPr>
            <w:r>
              <w:rPr>
                <w:color w:val="141414"/>
              </w:rPr>
              <w:t xml:space="preserve">ПІБ: </w:t>
            </w:r>
            <w:r>
              <w:rPr>
                <w:color w:val="3E8D96"/>
                <w:shd w:val="clear" w:color="auto" w:fill="DDF2F3"/>
              </w:rPr>
              <w:t>___</w:t>
            </w:r>
            <w:r>
              <w:rPr>
                <w:color w:val="3E8D96"/>
                <w:shd w:val="clear" w:color="auto" w:fill="DDF2F3"/>
              </w:rPr>
              <w:t>_______</w:t>
            </w:r>
            <w:r>
              <w:rPr>
                <w:color w:val="141414"/>
              </w:rPr>
              <w:t xml:space="preserve"> </w:t>
            </w:r>
            <w:r>
              <w:rPr>
                <w:b/>
                <w:color w:val="3E8D96"/>
                <w:shd w:val="clear" w:color="auto" w:fill="DDF2F3"/>
              </w:rPr>
              <w:t>[вкажіть повністю]</w:t>
            </w:r>
          </w:p>
          <w:p w:rsidR="00990FA6" w:rsidRDefault="00605B7B">
            <w:pPr>
              <w:pStyle w:val="FieldLine"/>
            </w:pPr>
            <w:r>
              <w:rPr>
                <w:color w:val="141414"/>
              </w:rPr>
              <w:t>Дата народження: ..</w:t>
            </w:r>
            <w:r>
              <w:rPr>
                <w:color w:val="3E8D96"/>
                <w:shd w:val="clear" w:color="auto" w:fill="DDF2F3"/>
              </w:rPr>
              <w:t>____</w:t>
            </w:r>
            <w:r>
              <w:rPr>
                <w:color w:val="141414"/>
              </w:rPr>
              <w:t xml:space="preserve"> </w:t>
            </w:r>
            <w:r>
              <w:rPr>
                <w:b/>
                <w:color w:val="3E8D96"/>
                <w:shd w:val="clear" w:color="auto" w:fill="DDF2F3"/>
              </w:rPr>
              <w:t>[вкажіть]</w:t>
            </w:r>
          </w:p>
          <w:p w:rsidR="00990FA6" w:rsidRDefault="00605B7B">
            <w:pPr>
              <w:pStyle w:val="FieldLine"/>
            </w:pPr>
            <w:r>
              <w:rPr>
                <w:color w:val="141414"/>
              </w:rPr>
              <w:t xml:space="preserve">РНОКПП: </w:t>
            </w:r>
            <w:r>
              <w:rPr>
                <w:color w:val="3E8D96"/>
                <w:shd w:val="clear" w:color="auto" w:fill="DDF2F3"/>
              </w:rPr>
              <w:t>__________</w:t>
            </w:r>
            <w:r>
              <w:rPr>
                <w:color w:val="141414"/>
              </w:rPr>
              <w:t xml:space="preserve"> </w:t>
            </w:r>
            <w:r>
              <w:rPr>
                <w:b/>
                <w:color w:val="3E8D96"/>
                <w:shd w:val="clear" w:color="auto" w:fill="DDF2F3"/>
              </w:rPr>
              <w:t>[вкажіть]</w:t>
            </w:r>
          </w:p>
          <w:p w:rsidR="00990FA6" w:rsidRDefault="00605B7B">
            <w:pPr>
              <w:pStyle w:val="FieldLine"/>
            </w:pPr>
            <w:r>
              <w:rPr>
                <w:color w:val="141414"/>
              </w:rPr>
              <w:t xml:space="preserve">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p>
          <w:p w:rsidR="00990FA6" w:rsidRDefault="00605B7B">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990FA6" w:rsidRDefault="00605B7B">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990FA6" w:rsidRDefault="00605B7B">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Орендаря]</w:t>
            </w:r>
          </w:p>
          <w:p w:rsidR="00990FA6" w:rsidRDefault="00605B7B">
            <w:pPr>
              <w:pStyle w:val="FieldLine"/>
            </w:pPr>
            <w:r>
              <w:rPr>
                <w:color w:val="141414"/>
              </w:rPr>
              <w:t>(підпис, КЕП)</w:t>
            </w:r>
          </w:p>
        </w:tc>
      </w:tr>
    </w:tbl>
    <w:p w:rsidR="00605B7B" w:rsidRDefault="00605B7B"/>
    <w:sectPr w:rsidR="00605B7B">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B7B" w:rsidRDefault="00605B7B">
      <w:pPr>
        <w:spacing w:line="240" w:lineRule="auto"/>
      </w:pPr>
      <w:r>
        <w:separator/>
      </w:r>
    </w:p>
  </w:endnote>
  <w:endnote w:type="continuationSeparator" w:id="0">
    <w:p w:rsidR="00605B7B" w:rsidRDefault="00605B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FA6" w:rsidRDefault="00605B7B">
    <w:pPr>
      <w:pStyle w:val="a4"/>
      <w:jc w:val="right"/>
    </w:pPr>
    <w:r>
      <w:rPr>
        <w:rFonts w:ascii="Arial" w:eastAsia="Arial" w:hAnsi="Arial"/>
        <w:color w:val="141414"/>
        <w:sz w:val="18"/>
      </w:rPr>
      <w:fldChar w:fldCharType="begin"/>
    </w:r>
    <w:r>
      <w:rPr>
        <w:rFonts w:ascii="Arial" w:eastAsia="Arial" w:hAnsi="Arial"/>
        <w:color w:val="141414"/>
        <w:sz w:val="18"/>
      </w:rPr>
      <w:instrText xml:space="preserve"> PAGE </w:instrText>
    </w:r>
    <w:r>
      <w:rPr>
        <w:rFonts w:ascii="Arial" w:eastAsia="Arial" w:hAnsi="Arial"/>
        <w:color w:val="141414"/>
        <w:sz w:val="18"/>
      </w:rPr>
      <w:fldChar w:fldCharType="separate"/>
    </w:r>
    <w:r w:rsidR="00A674BC">
      <w:rPr>
        <w:rFonts w:ascii="Arial" w:eastAsia="Arial" w:hAnsi="Arial"/>
        <w:noProof/>
        <w:color w:val="141414"/>
        <w:sz w:val="18"/>
      </w:rPr>
      <w:t>2</w:t>
    </w:r>
    <w:r>
      <w:rPr>
        <w:rFonts w:ascii="Arial" w:eastAsia="Arial" w:hAnsi="Arial"/>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FA6" w:rsidRDefault="00990FA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B7B" w:rsidRDefault="00605B7B">
      <w:pPr>
        <w:spacing w:line="240" w:lineRule="auto"/>
      </w:pPr>
      <w:r>
        <w:separator/>
      </w:r>
    </w:p>
  </w:footnote>
  <w:footnote w:type="continuationSeparator" w:id="0">
    <w:p w:rsidR="00605B7B" w:rsidRDefault="00605B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FA6" w:rsidRDefault="00990FA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FA6" w:rsidRDefault="00990FA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FE2"/>
    <w:rsid w:val="00476FE2"/>
    <w:rsid w:val="00605B7B"/>
    <w:rsid w:val="00990FA6"/>
    <w:rsid w:val="00A674BC"/>
    <w:rsid w:val="00B54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915532">
      <w:bodyDiv w:val="1"/>
      <w:marLeft w:val="0"/>
      <w:marRight w:val="0"/>
      <w:marTop w:val="0"/>
      <w:marBottom w:val="0"/>
      <w:divBdr>
        <w:top w:val="none" w:sz="0" w:space="0" w:color="auto"/>
        <w:left w:val="none" w:sz="0" w:space="0" w:color="auto"/>
        <w:bottom w:val="none" w:sz="0" w:space="0" w:color="auto"/>
        <w:right w:val="none" w:sz="0" w:space="0" w:color="auto"/>
      </w:divBdr>
      <w:divsChild>
        <w:div w:id="1258951590">
          <w:marLeft w:val="0"/>
          <w:marRight w:val="0"/>
          <w:marTop w:val="0"/>
          <w:marBottom w:val="0"/>
          <w:divBdr>
            <w:top w:val="none" w:sz="0" w:space="0" w:color="auto"/>
            <w:left w:val="none" w:sz="0" w:space="0" w:color="auto"/>
            <w:bottom w:val="none" w:sz="0" w:space="0" w:color="auto"/>
            <w:right w:val="none" w:sz="0" w:space="0" w:color="auto"/>
          </w:divBdr>
          <w:divsChild>
            <w:div w:id="2008289286">
              <w:marLeft w:val="0"/>
              <w:marRight w:val="0"/>
              <w:marTop w:val="0"/>
              <w:marBottom w:val="0"/>
              <w:divBdr>
                <w:top w:val="none" w:sz="0" w:space="0" w:color="auto"/>
                <w:left w:val="none" w:sz="0" w:space="0" w:color="auto"/>
                <w:bottom w:val="none" w:sz="0" w:space="0" w:color="auto"/>
                <w:right w:val="none" w:sz="0" w:space="0" w:color="auto"/>
              </w:divBdr>
              <w:divsChild>
                <w:div w:id="13199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988</Words>
  <Characters>5632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2026-09-27T13:40:00Z</dcterms:created>
  <dcterms:modified xsi:type="dcterms:W3CDTF">2026-09-27T13:40:00Z</dcterms:modified>
</cp:coreProperties>
</file>