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965" w:rsidRDefault="005C1A6A">
      <w:pPr>
        <w:keepNext/>
        <w:spacing w:before="20" w:after="40"/>
        <w:jc w:val="center"/>
      </w:pPr>
      <w:bookmarkStart w:id="0" w:name="_GoBack"/>
      <w:bookmarkEnd w:id="0"/>
      <w:r>
        <w:rPr>
          <w:b/>
          <w:color w:val="222222"/>
          <w:sz w:val="30"/>
          <w:szCs w:val="30"/>
          <w:lang w:val="uk-UA"/>
        </w:rPr>
        <w:t>ДОГОВІР КУПІВЛІ-ПРОДАЖУ КВАРТИРИ</w:t>
      </w:r>
    </w:p>
    <w:p w:rsidR="001A5965" w:rsidRDefault="005C1A6A">
      <w:pPr>
        <w:keepNext/>
        <w:spacing w:after="40"/>
        <w:jc w:val="center"/>
      </w:pPr>
      <w:r>
        <w:rPr>
          <w:b/>
          <w:color w:val="222222"/>
          <w:szCs w:val="24"/>
          <w:lang w:val="uk-UA"/>
        </w:rPr>
        <w:t xml:space="preserve">№ </w:t>
      </w:r>
      <w:r>
        <w:rPr>
          <w:b/>
          <w:color w:val="008C95"/>
          <w:szCs w:val="24"/>
          <w:shd w:val="clear" w:color="auto" w:fill="D9F1F2"/>
          <w:lang w:val="uk-UA"/>
        </w:rPr>
        <w:t>__________</w:t>
      </w:r>
      <w:r>
        <w:rPr>
          <w:b/>
          <w:color w:val="222222"/>
          <w:szCs w:val="24"/>
          <w:lang w:val="uk-UA"/>
        </w:rPr>
        <w:t xml:space="preserve"> </w:t>
      </w:r>
      <w:r>
        <w:rPr>
          <w:b/>
          <w:color w:val="008C95"/>
          <w:szCs w:val="24"/>
          <w:shd w:val="clear" w:color="auto" w:fill="D9F1F2"/>
          <w:lang w:val="uk-UA"/>
        </w:rPr>
        <w:t>[номер договору]</w:t>
      </w:r>
    </w:p>
    <w:p w:rsidR="001A5965" w:rsidRDefault="005C1A6A">
      <w:pPr>
        <w:spacing w:after="40"/>
        <w:jc w:val="center"/>
      </w:pPr>
      <w:r>
        <w:rPr>
          <w:color w:val="222222"/>
          <w:szCs w:val="24"/>
          <w:lang w:val="uk-UA"/>
        </w:rPr>
        <w:t xml:space="preserve">м.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[місто]</w:t>
      </w:r>
      <w:r>
        <w:rPr>
          <w:color w:val="222222"/>
          <w:szCs w:val="24"/>
          <w:lang w:val="uk-UA"/>
        </w:rPr>
        <w:t xml:space="preserve"> «</w:t>
      </w:r>
      <w:r>
        <w:rPr>
          <w:color w:val="008C95"/>
          <w:szCs w:val="24"/>
          <w:shd w:val="clear" w:color="auto" w:fill="D9F1F2"/>
          <w:lang w:val="uk-UA"/>
        </w:rPr>
        <w:t>_</w:t>
      </w:r>
      <w:r>
        <w:rPr>
          <w:color w:val="222222"/>
          <w:szCs w:val="24"/>
          <w:lang w:val="uk-UA"/>
        </w:rPr>
        <w:t xml:space="preserve">»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20 року</w:t>
      </w:r>
    </w:p>
    <w:p w:rsidR="001A5965" w:rsidRDefault="005C1A6A">
      <w:pPr>
        <w:spacing w:after="20"/>
        <w:jc w:val="both"/>
      </w:pP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 / найменування Продавця]</w:t>
      </w:r>
      <w:r>
        <w:rPr>
          <w:color w:val="222222"/>
          <w:szCs w:val="24"/>
          <w:lang w:val="uk-UA"/>
        </w:rPr>
        <w:t xml:space="preserve">, РНОКПП / код ЄДРПОУ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паспорт / ID-картка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 xml:space="preserve">[для </w:t>
      </w:r>
      <w:r>
        <w:rPr>
          <w:color w:val="008C95"/>
          <w:szCs w:val="24"/>
          <w:shd w:val="clear" w:color="auto" w:fill="D9F1F2"/>
          <w:lang w:val="uk-UA"/>
        </w:rPr>
        <w:t>фізичної особи]</w:t>
      </w:r>
      <w:r>
        <w:rPr>
          <w:color w:val="222222"/>
          <w:szCs w:val="24"/>
          <w:lang w:val="uk-UA"/>
        </w:rPr>
        <w:t xml:space="preserve"> / в особі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[для юридичної особи]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, адреса: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>, надалі — «Продавець», та</w:t>
      </w:r>
    </w:p>
    <w:p w:rsidR="001A5965" w:rsidRDefault="005C1A6A">
      <w:pPr>
        <w:spacing w:after="20"/>
        <w:jc w:val="both"/>
      </w:pP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 / найменування Покупця]</w:t>
      </w:r>
      <w:r>
        <w:rPr>
          <w:color w:val="222222"/>
          <w:szCs w:val="24"/>
          <w:lang w:val="uk-UA"/>
        </w:rPr>
        <w:t>, РНОКПП / код ЄД</w:t>
      </w:r>
      <w:r>
        <w:rPr>
          <w:color w:val="222222"/>
          <w:szCs w:val="24"/>
          <w:lang w:val="uk-UA"/>
        </w:rPr>
        <w:t xml:space="preserve">РПОУ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паспорт / ID-картка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[для фізичної особи]</w:t>
      </w:r>
      <w:r>
        <w:rPr>
          <w:color w:val="222222"/>
          <w:szCs w:val="24"/>
          <w:lang w:val="uk-UA"/>
        </w:rPr>
        <w:t xml:space="preserve"> / в особі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[для юридичної особи]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, адреса: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>, надалі — «Покупець», разом — «Сторон</w:t>
      </w:r>
      <w:r>
        <w:rPr>
          <w:color w:val="222222"/>
          <w:szCs w:val="24"/>
          <w:lang w:val="uk-UA"/>
        </w:rPr>
        <w:t>и», уклали цей Договір про таке.</w:t>
      </w:r>
    </w:p>
    <w:p w:rsidR="001A5965" w:rsidRDefault="005C1A6A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1. ПРЕДМЕТ ДОГОВОРУ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1.1. Продавець зобов’язується передати у власність Покупцю квартиру (далі — «Квартира»), а Покупець — прийняти Квартиру та оплатити її на умовах цього Договору.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1.2. Квартира: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Адреса: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[вкажіть]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Загальна площа: </w:t>
      </w:r>
      <w:r>
        <w:rPr>
          <w:color w:val="008C95"/>
          <w:szCs w:val="24"/>
          <w:shd w:val="clear" w:color="auto" w:fill="D9F1F2"/>
          <w:lang w:val="uk-UA"/>
        </w:rPr>
        <w:t>________</w:t>
      </w:r>
      <w:r>
        <w:rPr>
          <w:color w:val="222222"/>
          <w:szCs w:val="24"/>
          <w:lang w:val="uk-UA"/>
        </w:rPr>
        <w:t xml:space="preserve"> кв. м; житлова площа: </w:t>
      </w:r>
      <w:r>
        <w:rPr>
          <w:color w:val="008C95"/>
          <w:szCs w:val="24"/>
          <w:shd w:val="clear" w:color="auto" w:fill="D9F1F2"/>
          <w:lang w:val="uk-UA"/>
        </w:rPr>
        <w:t>________</w:t>
      </w:r>
      <w:r>
        <w:rPr>
          <w:color w:val="222222"/>
          <w:szCs w:val="24"/>
          <w:lang w:val="uk-UA"/>
        </w:rPr>
        <w:t xml:space="preserve"> кв. м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Реєстраційний номер об’єкта нерухомого майна: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Право власності Продавця підтверджується: </w:t>
      </w:r>
      <w:r>
        <w:rPr>
          <w:color w:val="008C95"/>
          <w:szCs w:val="24"/>
          <w:shd w:val="clear" w:color="auto" w:fill="D9F1F2"/>
          <w:lang w:val="uk-UA"/>
        </w:rPr>
        <w:t>______________________________</w:t>
      </w:r>
      <w:r>
        <w:rPr>
          <w:color w:val="008C95"/>
          <w:szCs w:val="24"/>
          <w:shd w:val="clear" w:color="auto" w:fill="D9F1F2"/>
          <w:lang w:val="uk-UA"/>
        </w:rPr>
        <w:t>__</w:t>
      </w:r>
      <w:r>
        <w:rPr>
          <w:color w:val="222222"/>
          <w:szCs w:val="24"/>
          <w:lang w:val="uk-UA"/>
        </w:rPr>
        <w:t>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1.3. Продавець підтверджує, що Квартира належить йому на законних підставах, не продана, не подарована, не передана в іпотеку, під арештом чи забороною відчуження не перебуває, не є предметом судового спору та не обтяжена правами третіх осіб, крім: 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008C95"/>
          <w:szCs w:val="24"/>
          <w:shd w:val="clear" w:color="auto" w:fill="D9F1F2"/>
          <w:lang w:val="uk-UA"/>
        </w:rPr>
        <w:t>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[вказати / відсутні]</w:t>
      </w:r>
      <w:r>
        <w:rPr>
          <w:color w:val="222222"/>
          <w:szCs w:val="24"/>
          <w:lang w:val="uk-UA"/>
        </w:rPr>
        <w:t>.</w:t>
      </w:r>
    </w:p>
    <w:p w:rsidR="001A5965" w:rsidRDefault="005C1A6A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2. ЦІНА, ОПЛАТА ТА ПЕРЕДАЧА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2.1. Загальна ціна Квартири за цим Договором становить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грн (</w:t>
      </w:r>
      <w:r>
        <w:rPr>
          <w:color w:val="008C95"/>
          <w:szCs w:val="24"/>
          <w:shd w:val="clear" w:color="auto" w:fill="D9F1F2"/>
          <w:lang w:val="uk-UA"/>
        </w:rPr>
        <w:t>________________</w:t>
      </w:r>
      <w:r>
        <w:rPr>
          <w:color w:val="222222"/>
          <w:szCs w:val="24"/>
          <w:lang w:val="uk-UA"/>
        </w:rPr>
        <w:t xml:space="preserve"> гривень 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222222"/>
          <w:szCs w:val="24"/>
          <w:lang w:val="uk-UA"/>
        </w:rPr>
        <w:t xml:space="preserve"> копійок).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2.2. Покупець сплачує 100 % ціни, визначеної п. 2.1 цього Договору</w:t>
      </w:r>
      <w:r>
        <w:rPr>
          <w:color w:val="222222"/>
          <w:szCs w:val="24"/>
          <w:lang w:val="uk-UA"/>
        </w:rPr>
        <w:t xml:space="preserve">, у день підписання та нотаріального посвідчення Договору шляхом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[безготівково / готівкою в межах, дозволених законом]</w:t>
      </w:r>
      <w:r>
        <w:rPr>
          <w:color w:val="222222"/>
          <w:szCs w:val="24"/>
          <w:lang w:val="uk-UA"/>
        </w:rPr>
        <w:t>. Датою оплати є дата зарахування коштів на рахунок Продавця або дата фактичного отримання ним готівкових</w:t>
      </w:r>
      <w:r>
        <w:rPr>
          <w:color w:val="222222"/>
          <w:szCs w:val="24"/>
          <w:lang w:val="uk-UA"/>
        </w:rPr>
        <w:t xml:space="preserve"> коштів.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2.3. Передача Квартири здійснюється після повної оплати у день укладення цього Договору за актом приймання-передачі, якщо Сторони письмово не погодять інший строк. Одночасно Продавець передає Покупцю ключі та наявні документи, що стосуються Кварти</w:t>
      </w:r>
      <w:r>
        <w:rPr>
          <w:color w:val="222222"/>
          <w:szCs w:val="24"/>
          <w:lang w:val="uk-UA"/>
        </w:rPr>
        <w:t>ри.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2.4. З моменту фактичної передачі Квартири за актом приймання-передачі до Покупця переходять фактичне володіння Квартирою, ризик її випадкового знищення або пошкодження та витрати з її утримання. Право власності Покупця на Квартиру виникає з моменту де</w:t>
      </w:r>
      <w:r>
        <w:rPr>
          <w:color w:val="222222"/>
          <w:szCs w:val="24"/>
          <w:lang w:val="uk-UA"/>
        </w:rPr>
        <w:t>ржавної реєстрації такого права.</w:t>
      </w:r>
    </w:p>
    <w:p w:rsidR="001A5965" w:rsidRDefault="005C1A6A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3. СТАН КВАРТИРИ ТА ГАРАНТІЇ СТОРІН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3.1. Покупець до підписання цього Договору оглянув Квартиру, ознайомився з її фактичним і технічним станом та не має претензій щодо явних недоліків, крім: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[вказати / відсутні]</w:t>
      </w:r>
      <w:r>
        <w:rPr>
          <w:color w:val="222222"/>
          <w:szCs w:val="24"/>
          <w:lang w:val="uk-UA"/>
        </w:rPr>
        <w:t>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3.2. Продавець підтверджує, що не повідомлені Покупцю самочинні реконструкції або перепланування: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[відсутні / вказати]</w:t>
      </w:r>
      <w:r>
        <w:rPr>
          <w:color w:val="222222"/>
          <w:szCs w:val="24"/>
          <w:lang w:val="uk-UA"/>
        </w:rPr>
        <w:t xml:space="preserve">; </w:t>
      </w:r>
      <w:r>
        <w:rPr>
          <w:color w:val="222222"/>
          <w:szCs w:val="24"/>
          <w:lang w:val="uk-UA"/>
        </w:rPr>
        <w:lastRenderedPageBreak/>
        <w:t xml:space="preserve">зареєстровані місця проживання осіб та особи, які зберігають право користування </w:t>
      </w:r>
      <w:r>
        <w:rPr>
          <w:color w:val="222222"/>
          <w:szCs w:val="24"/>
          <w:lang w:val="uk-UA"/>
        </w:rPr>
        <w:t xml:space="preserve">Квартирою: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[відсутні / вказати]</w:t>
      </w:r>
      <w:r>
        <w:rPr>
          <w:color w:val="222222"/>
          <w:szCs w:val="24"/>
          <w:lang w:val="uk-UA"/>
        </w:rPr>
        <w:t>. Заборгованість за комунальними та іншими платежами, що виникла до передачі Квартири, погашається Продавцем.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3.3. Продавець підтверджує, що всі згоди співвласників, другого з подружжя, органі</w:t>
      </w:r>
      <w:r>
        <w:rPr>
          <w:color w:val="222222"/>
          <w:szCs w:val="24"/>
          <w:lang w:val="uk-UA"/>
        </w:rPr>
        <w:t>в опіки та піклування або інших осіб, необхідні для укладення цього Договору, отримані, якщо їх отримання вимагається законом.</w:t>
      </w:r>
    </w:p>
    <w:p w:rsidR="001A5965" w:rsidRDefault="005C1A6A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4. ВІДПОВІДАЛЬНІСТЬ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4.1. За невиконання або неналежне виконання зобов’язань за цим Договором Сторони несуть відповідальність </w:t>
      </w:r>
      <w:r>
        <w:rPr>
          <w:color w:val="222222"/>
          <w:szCs w:val="24"/>
          <w:lang w:val="uk-UA"/>
        </w:rPr>
        <w:t>відповідно до цього Договору та законодавства України.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4.2. Якщо після укладення цього Договору будуть виявлені не повідомлені Покупцю права третіх осіб, обтяження або заборгованість, що виникли до передачі Квартири з вини Продавця, Продавець зобов’язаний </w:t>
      </w:r>
      <w:r>
        <w:rPr>
          <w:color w:val="222222"/>
          <w:szCs w:val="24"/>
          <w:lang w:val="uk-UA"/>
        </w:rPr>
        <w:t>самостійно врегулювати такі вимоги та відшкодувати Покупцю документально підтверджені збитки.</w:t>
      </w:r>
    </w:p>
    <w:p w:rsidR="001A5965" w:rsidRDefault="005C1A6A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5. НОТАРІАЛЬНЕ ПОСВІДЧЕННЯ, ДЕРЖАВНА РЕЄСТРАЦІЯ ТА ЗАГАЛЬНІ УМОВИ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5.1. Цей Договір укладається у письмовій формі та підлягає нотаріальному посвідченню. Державна р</w:t>
      </w:r>
      <w:r>
        <w:rPr>
          <w:color w:val="222222"/>
          <w:szCs w:val="24"/>
          <w:lang w:val="uk-UA"/>
        </w:rPr>
        <w:t>еєстрація права власності Покупця на Квартиру проводиться нотаріусом у зв’язку з нотаріальним посвідченням цього Договору.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5.2. Податки, збори, витрати на нотаріальне посвідчення та державну реєстрацію Сторони сплачують відповідно до законодавства України </w:t>
      </w:r>
      <w:r>
        <w:rPr>
          <w:color w:val="222222"/>
          <w:szCs w:val="24"/>
          <w:lang w:val="uk-UA"/>
        </w:rPr>
        <w:t xml:space="preserve">та домовленості Сторін: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[вказати розподіл витрат]</w:t>
      </w:r>
      <w:r>
        <w:rPr>
          <w:color w:val="222222"/>
          <w:szCs w:val="24"/>
          <w:lang w:val="uk-UA"/>
        </w:rPr>
        <w:t>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 xml:space="preserve">5.3. До цього Договору застосовується право України. Спори вирішуються шляхом переговорів, а у разі недосягнення згоди — компетентним судом відповідно до законодавства </w:t>
      </w:r>
      <w:r>
        <w:rPr>
          <w:color w:val="222222"/>
          <w:szCs w:val="24"/>
          <w:lang w:val="uk-UA"/>
        </w:rPr>
        <w:t>України.</w:t>
      </w:r>
    </w:p>
    <w:p w:rsidR="001A5965" w:rsidRDefault="005C1A6A">
      <w:pPr>
        <w:jc w:val="both"/>
      </w:pPr>
      <w:r>
        <w:rPr>
          <w:color w:val="222222"/>
          <w:szCs w:val="24"/>
          <w:lang w:val="uk-UA"/>
        </w:rPr>
        <w:t>5.4. Цей Договір набирає чинності з моменту його нотаріального посвідчення та діє до повного виконання Сторонами зобов’язань. Договір складено українською мовою у необхідній кількості примірників, один з яких залишається у справах нотаріуса, а інш</w:t>
      </w:r>
      <w:r>
        <w:rPr>
          <w:color w:val="222222"/>
          <w:szCs w:val="24"/>
          <w:lang w:val="uk-UA"/>
        </w:rPr>
        <w:t>і видаються Сторонам.</w:t>
      </w:r>
    </w:p>
    <w:p w:rsidR="001A5965" w:rsidRDefault="005C1A6A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1A5965">
        <w:trPr>
          <w:cantSplit/>
          <w:jc w:val="center"/>
        </w:trPr>
        <w:tc>
          <w:tcPr>
            <w:tcW w:w="4989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1A5965" w:rsidRDefault="005C1A6A">
            <w:r>
              <w:rPr>
                <w:b/>
                <w:color w:val="222222"/>
                <w:sz w:val="21"/>
                <w:szCs w:val="21"/>
                <w:lang w:val="uk-UA"/>
              </w:rPr>
              <w:t>ПРОДАВЕЦЬ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ПІБ / найменування: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РНОКПП / код ЄДРПОУ: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Паспорт / підстава повноважень: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Телефон: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Підпис: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[ПІБ]</w:t>
            </w:r>
          </w:p>
        </w:tc>
        <w:tc>
          <w:tcPr>
            <w:tcW w:w="4989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1A5965" w:rsidRDefault="005C1A6A">
            <w:r>
              <w:rPr>
                <w:b/>
                <w:color w:val="222222"/>
                <w:sz w:val="21"/>
                <w:szCs w:val="21"/>
                <w:lang w:val="uk-UA"/>
              </w:rPr>
              <w:t>ПОКУПЕЦЬ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ПІБ / найменування: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РНОКПП / код ЄДРПОУ: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Паспорт / підстава повноважень: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Телефон: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</w:t>
            </w:r>
          </w:p>
          <w:p w:rsidR="001A5965" w:rsidRDefault="005C1A6A">
            <w:r>
              <w:rPr>
                <w:color w:val="222222"/>
                <w:sz w:val="21"/>
                <w:szCs w:val="21"/>
                <w:lang w:val="uk-UA"/>
              </w:rPr>
              <w:t xml:space="preserve">Підпис: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[ПІБ]</w:t>
            </w:r>
          </w:p>
        </w:tc>
      </w:tr>
    </w:tbl>
    <w:p w:rsidR="005C1A6A" w:rsidRDefault="005C1A6A"/>
    <w:sectPr w:rsidR="005C1A6A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A6A" w:rsidRDefault="005C1A6A">
      <w:r>
        <w:separator/>
      </w:r>
    </w:p>
  </w:endnote>
  <w:endnote w:type="continuationSeparator" w:id="0">
    <w:p w:rsidR="005C1A6A" w:rsidRDefault="005C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3915DE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A6A" w:rsidRDefault="005C1A6A">
      <w:r>
        <w:separator/>
      </w:r>
    </w:p>
  </w:footnote>
  <w:footnote w:type="continuationSeparator" w:id="0">
    <w:p w:rsidR="005C1A6A" w:rsidRDefault="005C1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965"/>
    <w:rsid w:val="0029639D"/>
    <w:rsid w:val="00326F90"/>
    <w:rsid w:val="003915DE"/>
    <w:rsid w:val="003D3BC5"/>
    <w:rsid w:val="005C1A6A"/>
    <w:rsid w:val="009C040B"/>
    <w:rsid w:val="00AA1D8D"/>
    <w:rsid w:val="00B47730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634DAB-83E3-4DA4-8D87-0D8991E5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про надання агентських послуг</vt:lpstr>
      <vt:lpstr/>
    </vt:vector>
  </TitlesOfParts>
  <Company/>
  <LinksUpToDate>false</LinksUpToDate>
  <CharactersWithSpaces>5319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агентських послуг</dc:title>
  <dc:subject>Еталон 1</dc:subject>
  <dc:creator>python-docx</dc:creator>
  <dc:description>generated by python-docx</dc:description>
  <cp:lastModifiedBy>Слава</cp:lastModifiedBy>
  <cp:revision>2</cp:revision>
  <dcterms:created xsi:type="dcterms:W3CDTF">2026-09-25T11:40:00Z</dcterms:created>
  <dcterms:modified xsi:type="dcterms:W3CDTF">2026-09-25T11:40:00Z</dcterms:modified>
</cp:coreProperties>
</file>