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282D22" w:rsidRDefault="007D50FB">
      <w:pPr>
        <w:keepNext/>
        <w:spacing w:before="20" w:after="40"/>
        <w:jc w:val="center"/>
      </w:pPr>
      <w:r>
        <w:rPr>
          <w:b/>
          <w:color w:val="222222"/>
          <w:sz w:val="30"/>
          <w:lang w:val="uk-UA"/>
        </w:rPr>
        <w:t>ДОГОВІР КУПІВЛІ-ПРОДАЖУ НЕРУХОМОГО МАЙНА</w:t>
      </w:r>
    </w:p>
    <w:p w:rsidR="00282D22" w:rsidRDefault="007D50FB">
      <w:pPr>
        <w:keepNext/>
        <w:spacing w:after="40"/>
        <w:jc w:val="center"/>
      </w:pPr>
      <w:r>
        <w:rPr>
          <w:b/>
          <w:color w:val="222222"/>
          <w:lang w:val="uk-UA"/>
        </w:rPr>
        <w:t xml:space="preserve">№ </w:t>
      </w:r>
      <w:r>
        <w:rPr>
          <w:b/>
          <w:color w:val="008C95"/>
          <w:shd w:val="clear" w:color="auto" w:fill="D9F1F2"/>
          <w:lang w:val="uk-UA"/>
        </w:rPr>
        <w:t>__________</w:t>
      </w:r>
      <w:r>
        <w:rPr>
          <w:b/>
          <w:color w:val="222222"/>
          <w:lang w:val="uk-UA"/>
        </w:rPr>
        <w:t xml:space="preserve"> </w:t>
      </w:r>
      <w:r>
        <w:rPr>
          <w:b/>
          <w:color w:val="008C95"/>
          <w:shd w:val="clear" w:color="auto" w:fill="D9F1F2"/>
          <w:lang w:val="uk-UA"/>
        </w:rPr>
        <w:t>[номер договору]</w:t>
      </w:r>
    </w:p>
    <w:p w:rsidR="00282D22" w:rsidRDefault="007D50FB">
      <w:pPr>
        <w:spacing w:after="40"/>
        <w:jc w:val="center"/>
      </w:pPr>
      <w:r>
        <w:rPr>
          <w:color w:val="222222"/>
          <w:lang w:val="uk-UA"/>
        </w:rPr>
        <w:t xml:space="preserve">м.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[місто]</w:t>
      </w:r>
      <w:r>
        <w:rPr>
          <w:color w:val="222222"/>
          <w:lang w:val="uk-UA"/>
        </w:rPr>
        <w:t xml:space="preserve"> «</w:t>
      </w:r>
      <w:r>
        <w:rPr>
          <w:color w:val="008C95"/>
          <w:shd w:val="clear" w:color="auto" w:fill="D9F1F2"/>
          <w:lang w:val="uk-UA"/>
        </w:rPr>
        <w:t>___</w:t>
      </w:r>
      <w:r>
        <w:rPr>
          <w:color w:val="222222"/>
          <w:lang w:val="uk-UA"/>
        </w:rPr>
        <w:t xml:space="preserve">»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20</w:t>
      </w:r>
      <w:r>
        <w:rPr>
          <w:color w:val="008C95"/>
          <w:shd w:val="clear" w:color="auto" w:fill="D9F1F2"/>
          <w:lang w:val="uk-UA"/>
        </w:rPr>
        <w:t>__</w:t>
      </w:r>
      <w:r>
        <w:rPr>
          <w:color w:val="222222"/>
          <w:lang w:val="uk-UA"/>
        </w:rPr>
        <w:t xml:space="preserve"> року</w:t>
      </w:r>
    </w:p>
    <w:p w:rsidR="00282D22" w:rsidRDefault="007D50FB">
      <w:pPr>
        <w:spacing w:after="20"/>
        <w:jc w:val="both"/>
      </w:pP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[ПІБ / найменування Продавця]</w:t>
      </w:r>
      <w:r>
        <w:rPr>
          <w:color w:val="222222"/>
          <w:lang w:val="uk-UA"/>
        </w:rPr>
        <w:t xml:space="preserve">, РНОКПП / код ЄДРПОУ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, паспорт / ID-картка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[для фізичної особи]</w:t>
      </w:r>
      <w:r>
        <w:rPr>
          <w:color w:val="222222"/>
          <w:lang w:val="uk-UA"/>
        </w:rPr>
        <w:t xml:space="preserve"> / в особі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[для юридичної особи]</w:t>
      </w:r>
      <w:r>
        <w:rPr>
          <w:color w:val="222222"/>
          <w:lang w:val="uk-UA"/>
        </w:rPr>
        <w:t xml:space="preserve">, що діє на підставі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, адреса: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>, надалі — «Продавець», та</w:t>
      </w:r>
    </w:p>
    <w:p w:rsidR="00282D22" w:rsidRDefault="007D50FB">
      <w:pPr>
        <w:spacing w:after="20"/>
        <w:jc w:val="both"/>
      </w:pPr>
      <w:r>
        <w:rPr>
          <w:color w:val="008C95"/>
          <w:shd w:val="clear" w:color="auto" w:fill="D9F1F2"/>
          <w:lang w:val="uk-UA"/>
        </w:rPr>
        <w:t>________________</w:t>
      </w:r>
      <w:r>
        <w:rPr>
          <w:color w:val="008C95"/>
          <w:shd w:val="clear" w:color="auto" w:fill="D9F1F2"/>
          <w:lang w:val="uk-UA"/>
        </w:rPr>
        <w:t>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[ПІБ / найменування Покупця]</w:t>
      </w:r>
      <w:r>
        <w:rPr>
          <w:color w:val="222222"/>
          <w:lang w:val="uk-UA"/>
        </w:rPr>
        <w:t xml:space="preserve">, РНОКПП / код ЄДРПОУ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, паспорт / ID-картка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[для фізичної особи]</w:t>
      </w:r>
      <w:r>
        <w:rPr>
          <w:color w:val="222222"/>
          <w:lang w:val="uk-UA"/>
        </w:rPr>
        <w:t xml:space="preserve"> / в особі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[для юридичної особи]</w:t>
      </w:r>
      <w:r>
        <w:rPr>
          <w:color w:val="222222"/>
          <w:lang w:val="uk-UA"/>
        </w:rPr>
        <w:t xml:space="preserve">, що діє на підставі </w:t>
      </w:r>
      <w:r>
        <w:rPr>
          <w:color w:val="008C95"/>
          <w:shd w:val="clear" w:color="auto" w:fill="D9F1F2"/>
          <w:lang w:val="uk-UA"/>
        </w:rPr>
        <w:t>__________________</w:t>
      </w:r>
      <w:r>
        <w:rPr>
          <w:color w:val="008C95"/>
          <w:shd w:val="clear" w:color="auto" w:fill="D9F1F2"/>
          <w:lang w:val="uk-UA"/>
        </w:rPr>
        <w:t>______________</w:t>
      </w:r>
      <w:r>
        <w:rPr>
          <w:color w:val="222222"/>
          <w:lang w:val="uk-UA"/>
        </w:rPr>
        <w:t xml:space="preserve">, адреса: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>, надалі — «Покупець», разом — «Сторони», уклали цей Договір про таке.</w:t>
      </w:r>
    </w:p>
    <w:p w:rsidR="00282D22" w:rsidRDefault="007D50F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lang w:val="uk-UA"/>
        </w:rPr>
        <w:t>1. ПРЕДМЕТ ДОГОВОРУ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1.1. Продавець зобов’язується передати у власність Покупцю нерухоме майно (далі — «Об’єкт нерухомості»), а </w:t>
      </w:r>
      <w:r>
        <w:rPr>
          <w:color w:val="222222"/>
          <w:lang w:val="uk-UA"/>
        </w:rPr>
        <w:t>Покупець — прийняти Об’єкт нерухомості та оплатити його на умовах цього Договору.</w:t>
      </w:r>
    </w:p>
    <w:p w:rsidR="00282D22" w:rsidRDefault="007D50FB">
      <w:pPr>
        <w:jc w:val="both"/>
      </w:pPr>
      <w:r>
        <w:rPr>
          <w:color w:val="222222"/>
          <w:lang w:val="uk-UA"/>
        </w:rPr>
        <w:t>1.2. Об’єкт нерухомості:</w:t>
      </w:r>
    </w:p>
    <w:p w:rsidR="00282D22" w:rsidRDefault="007D50FB">
      <w:r>
        <w:rPr>
          <w:color w:val="222222"/>
          <w:lang w:val="uk-UA"/>
        </w:rPr>
        <w:t xml:space="preserve">Вид / найменування Об’єкта нерухомості: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[житловий будинок / будівля / споруда / нежитлове приміщення / квартира / ін</w:t>
      </w:r>
      <w:r>
        <w:rPr>
          <w:color w:val="008C95"/>
          <w:shd w:val="clear" w:color="auto" w:fill="D9F1F2"/>
          <w:lang w:val="uk-UA"/>
        </w:rPr>
        <w:t>ше]</w:t>
      </w:r>
    </w:p>
    <w:p w:rsidR="00282D22" w:rsidRDefault="007D50FB">
      <w:r>
        <w:rPr>
          <w:color w:val="222222"/>
          <w:lang w:val="uk-UA"/>
        </w:rPr>
        <w:t xml:space="preserve">Адреса: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[вкажіть]</w:t>
      </w:r>
    </w:p>
    <w:p w:rsidR="00282D22" w:rsidRDefault="007D50FB">
      <w:r>
        <w:rPr>
          <w:color w:val="222222"/>
          <w:lang w:val="uk-UA"/>
        </w:rPr>
        <w:t xml:space="preserve">Загальна площа: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кв. м</w:t>
      </w:r>
    </w:p>
    <w:p w:rsidR="00282D22" w:rsidRDefault="007D50FB">
      <w:r>
        <w:rPr>
          <w:color w:val="222222"/>
          <w:lang w:val="uk-UA"/>
        </w:rPr>
        <w:t xml:space="preserve">Реєстраційний номер об’єкта нерухомого майна: </w:t>
      </w:r>
      <w:r>
        <w:rPr>
          <w:color w:val="008C95"/>
          <w:shd w:val="clear" w:color="auto" w:fill="D9F1F2"/>
          <w:lang w:val="uk-UA"/>
        </w:rPr>
        <w:t>________________________________</w:t>
      </w:r>
    </w:p>
    <w:p w:rsidR="00282D22" w:rsidRDefault="007D50FB">
      <w:r>
        <w:rPr>
          <w:color w:val="222222"/>
          <w:lang w:val="uk-UA"/>
        </w:rPr>
        <w:t xml:space="preserve">Інші характеристики Об’єкта нерухомості: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 xml:space="preserve">[вказати / не </w:t>
      </w:r>
      <w:r>
        <w:rPr>
          <w:color w:val="008C95"/>
          <w:shd w:val="clear" w:color="auto" w:fill="D9F1F2"/>
          <w:lang w:val="uk-UA"/>
        </w:rPr>
        <w:t>застосовується]</w:t>
      </w:r>
    </w:p>
    <w:p w:rsidR="00282D22" w:rsidRDefault="007D50FB">
      <w:r>
        <w:rPr>
          <w:color w:val="222222"/>
          <w:lang w:val="uk-UA"/>
        </w:rPr>
        <w:t xml:space="preserve">Право власності Продавця підтверджується: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>.</w:t>
      </w:r>
    </w:p>
    <w:p w:rsidR="00282D22" w:rsidRDefault="007D50FB">
      <w:pPr>
        <w:jc w:val="both"/>
      </w:pPr>
      <w:r>
        <w:rPr>
          <w:color w:val="222222"/>
          <w:lang w:val="uk-UA"/>
        </w:rPr>
        <w:t>1.3. Земельна ділянка, на якій розташований Об’єкт нерухомості, якщо застосовується:</w:t>
      </w:r>
    </w:p>
    <w:p w:rsidR="00282D22" w:rsidRDefault="007D50FB">
      <w:r>
        <w:rPr>
          <w:color w:val="222222"/>
          <w:lang w:val="uk-UA"/>
        </w:rPr>
        <w:t xml:space="preserve">Кадастровий номер: </w:t>
      </w:r>
      <w:r>
        <w:rPr>
          <w:color w:val="008C95"/>
          <w:shd w:val="clear" w:color="auto" w:fill="D9F1F2"/>
          <w:lang w:val="uk-UA"/>
        </w:rPr>
        <w:t>________________________________</w:t>
      </w:r>
    </w:p>
    <w:p w:rsidR="00282D22" w:rsidRDefault="007D50FB">
      <w:r>
        <w:rPr>
          <w:color w:val="222222"/>
          <w:lang w:val="uk-UA"/>
        </w:rPr>
        <w:t xml:space="preserve">Площа: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га</w:t>
      </w:r>
    </w:p>
    <w:p w:rsidR="00282D22" w:rsidRDefault="007D50FB">
      <w:r>
        <w:rPr>
          <w:color w:val="222222"/>
          <w:lang w:val="uk-UA"/>
        </w:rPr>
        <w:t>Цільов</w:t>
      </w:r>
      <w:r>
        <w:rPr>
          <w:color w:val="222222"/>
          <w:lang w:val="uk-UA"/>
        </w:rPr>
        <w:t xml:space="preserve">е призначення: </w:t>
      </w:r>
      <w:r>
        <w:rPr>
          <w:color w:val="008C95"/>
          <w:shd w:val="clear" w:color="auto" w:fill="D9F1F2"/>
          <w:lang w:val="uk-UA"/>
        </w:rPr>
        <w:t>________________________________</w:t>
      </w:r>
    </w:p>
    <w:p w:rsidR="00282D22" w:rsidRDefault="007D50FB">
      <w:r>
        <w:rPr>
          <w:color w:val="222222"/>
          <w:lang w:val="uk-UA"/>
        </w:rPr>
        <w:t xml:space="preserve">Право Продавця на земельну ділянку: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[право власності / оренда / суперфіцій / інше]</w:t>
      </w:r>
    </w:p>
    <w:p w:rsidR="00282D22" w:rsidRDefault="007D50FB">
      <w:r>
        <w:rPr>
          <w:color w:val="222222"/>
          <w:lang w:val="uk-UA"/>
        </w:rPr>
        <w:t xml:space="preserve">Право Продавця підтверджується: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>.</w:t>
      </w:r>
    </w:p>
    <w:p w:rsidR="00282D22" w:rsidRDefault="007D50FB">
      <w:pPr>
        <w:jc w:val="both"/>
      </w:pPr>
      <w:r>
        <w:rPr>
          <w:color w:val="222222"/>
          <w:lang w:val="uk-UA"/>
        </w:rPr>
        <w:t>Якщо земельна ділянка пере</w:t>
      </w:r>
      <w:r>
        <w:rPr>
          <w:color w:val="222222"/>
          <w:lang w:val="uk-UA"/>
        </w:rPr>
        <w:t>буває у власності Продавця та відповідно до закону відчужується разом з Об’єктом нерухомості, право власності на таку земельну ділянку або відповідну частку у праві власності на неї переходить до Покупця одночасно з переходом права власності на Об’єкт неру</w:t>
      </w:r>
      <w:r>
        <w:rPr>
          <w:color w:val="222222"/>
          <w:lang w:val="uk-UA"/>
        </w:rPr>
        <w:t>хомості. Якщо земельна ділянка перебуває у користуванні Продавця, відповідне право користування переходить до Покупця в обсязі та на умовах, визначених законодавством України та документами, що посвідчують таке право.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1.4. Продавець підтверджує, що Об’єкт </w:t>
      </w:r>
      <w:r>
        <w:rPr>
          <w:color w:val="222222"/>
          <w:lang w:val="uk-UA"/>
        </w:rPr>
        <w:t>нерухомості та, якщо відчужується, Земельна ділянка належать йому на законних підставах, не продані, не подаровані, не передані в іпотеку, під арештом чи забороною відчуження не перебувають, не є предметом судового спору та не обтяжені правами третіх осіб,</w:t>
      </w:r>
      <w:r>
        <w:rPr>
          <w:color w:val="222222"/>
          <w:lang w:val="uk-UA"/>
        </w:rPr>
        <w:t xml:space="preserve"> крім: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[вказати / відсутні]</w:t>
      </w:r>
      <w:r>
        <w:rPr>
          <w:color w:val="222222"/>
          <w:lang w:val="uk-UA"/>
        </w:rPr>
        <w:t>.</w:t>
      </w:r>
    </w:p>
    <w:p w:rsidR="00282D22" w:rsidRDefault="007D50F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lang w:val="uk-UA"/>
        </w:rPr>
        <w:lastRenderedPageBreak/>
        <w:t>2. ЦІНА, ОПЛАТА ТА ПЕРЕДАЧА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2.1. Загальна ціна за цим Договором становить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грн (</w:t>
      </w:r>
      <w:r>
        <w:rPr>
          <w:color w:val="008C95"/>
          <w:shd w:val="clear" w:color="auto" w:fill="D9F1F2"/>
          <w:lang w:val="uk-UA"/>
        </w:rPr>
        <w:t>________________</w:t>
      </w:r>
      <w:r>
        <w:rPr>
          <w:color w:val="222222"/>
          <w:lang w:val="uk-UA"/>
        </w:rPr>
        <w:t xml:space="preserve"> гривень </w:t>
      </w:r>
      <w:r>
        <w:rPr>
          <w:color w:val="008C95"/>
          <w:shd w:val="clear" w:color="auto" w:fill="D9F1F2"/>
          <w:lang w:val="uk-UA"/>
        </w:rPr>
        <w:t>___</w:t>
      </w:r>
      <w:r>
        <w:rPr>
          <w:color w:val="222222"/>
          <w:lang w:val="uk-UA"/>
        </w:rPr>
        <w:t xml:space="preserve"> копійок).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Якщо разом з Об’єктом нерухомості відчужується Земельна ділянка, </w:t>
      </w:r>
      <w:r>
        <w:rPr>
          <w:color w:val="222222"/>
          <w:lang w:val="uk-UA"/>
        </w:rPr>
        <w:t xml:space="preserve">у загальну ціну включено: ціна Об’єкта нерухомості —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грн; ціна Земельної ділянки —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222222"/>
          <w:lang w:val="uk-UA"/>
        </w:rPr>
        <w:t xml:space="preserve"> грн.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2.2. Покупець сплачує 100 % ціни, визначеної п. 2.1 цього Договору, у день підписання та нотаріального посвідчення Договору шляхом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[безготівково / готівкою в межах, дозволених законом]</w:t>
      </w:r>
      <w:r>
        <w:rPr>
          <w:color w:val="222222"/>
          <w:lang w:val="uk-UA"/>
        </w:rPr>
        <w:t>. Датою оплати є дата зарахування коштів на рахунок Продавця або дата фактичного отримання ним готівкових коштів.</w:t>
      </w:r>
    </w:p>
    <w:p w:rsidR="00282D22" w:rsidRDefault="007D50FB">
      <w:pPr>
        <w:jc w:val="both"/>
      </w:pPr>
      <w:r>
        <w:rPr>
          <w:color w:val="222222"/>
          <w:lang w:val="uk-UA"/>
        </w:rPr>
        <w:t>2.3. Передача Об’єкта нерухомості здійснюється після пов</w:t>
      </w:r>
      <w:r>
        <w:rPr>
          <w:color w:val="222222"/>
          <w:lang w:val="uk-UA"/>
        </w:rPr>
        <w:t>ної оплати у день укладення цього Договору за актом приймання-передачі, якщо Сторони письмово не погодять інший строк. Одночасно Продавець передає Покупцю ключі, якщо застосовується, та наявні документи, що стосуються Об’єкта нерухомості та Земельної ділян</w:t>
      </w:r>
      <w:r>
        <w:rPr>
          <w:color w:val="222222"/>
          <w:lang w:val="uk-UA"/>
        </w:rPr>
        <w:t>ки.</w:t>
      </w:r>
    </w:p>
    <w:p w:rsidR="00282D22" w:rsidRDefault="007D50FB">
      <w:pPr>
        <w:jc w:val="both"/>
      </w:pPr>
      <w:r>
        <w:rPr>
          <w:color w:val="222222"/>
          <w:lang w:val="uk-UA"/>
        </w:rPr>
        <w:t>2.4. З моменту фактичної передачі Об’єкта нерухомості за актом приймання-передачі до Покупця переходять фактичне володіння Об’єктом нерухомості, ризик його випадкового знищення або пошкодження та витрати з його утримання. Право власності Покупця на Об’</w:t>
      </w:r>
      <w:r>
        <w:rPr>
          <w:color w:val="222222"/>
          <w:lang w:val="uk-UA"/>
        </w:rPr>
        <w:t>єкт нерухомості виникає з моменту державної реєстрації такого права. Право власності або право користування Земельною ділянкою переходить та реєструється у порядку, встановленому законодавством України.</w:t>
      </w:r>
    </w:p>
    <w:p w:rsidR="00282D22" w:rsidRDefault="007D50F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lang w:val="uk-UA"/>
        </w:rPr>
        <w:t>3. СТАН НЕРУХОМОГО МАЙНА ТА ГАРАНТІЇ СТОРІН</w:t>
      </w:r>
    </w:p>
    <w:p w:rsidR="00282D22" w:rsidRDefault="007D50FB">
      <w:pPr>
        <w:jc w:val="both"/>
      </w:pPr>
      <w:r>
        <w:rPr>
          <w:color w:val="222222"/>
          <w:lang w:val="uk-UA"/>
        </w:rPr>
        <w:t>3.1. Поку</w:t>
      </w:r>
      <w:r>
        <w:rPr>
          <w:color w:val="222222"/>
          <w:lang w:val="uk-UA"/>
        </w:rPr>
        <w:t xml:space="preserve">пець до підписання цього Договору оглянув Об’єкт нерухомості, ознайомився з його фактичним і технічним станом, місцем розташування та не має претензій щодо явних недоліків, крім: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[вказати / відсутні]</w:t>
      </w:r>
      <w:r>
        <w:rPr>
          <w:color w:val="222222"/>
          <w:lang w:val="uk-UA"/>
        </w:rPr>
        <w:t>.</w:t>
      </w:r>
    </w:p>
    <w:p w:rsidR="00282D22" w:rsidRDefault="007D50FB">
      <w:pPr>
        <w:jc w:val="both"/>
      </w:pPr>
      <w:r>
        <w:rPr>
          <w:color w:val="222222"/>
          <w:lang w:val="uk-UA"/>
        </w:rPr>
        <w:t>3.2. Продавець підтвер</w:t>
      </w:r>
      <w:r>
        <w:rPr>
          <w:color w:val="222222"/>
          <w:lang w:val="uk-UA"/>
        </w:rPr>
        <w:t xml:space="preserve">джує, що не повідомлені Покупцю самочинні реконструкції, перепланування, перебудови або інші зміни Об’єкта нерухомості: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[відсутні / вказати]</w:t>
      </w:r>
      <w:r>
        <w:rPr>
          <w:color w:val="222222"/>
          <w:lang w:val="uk-UA"/>
        </w:rPr>
        <w:t>.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Особи, які зареєстровані або зберігають право користування Об’єктом нерухомості, </w:t>
      </w:r>
      <w:r>
        <w:rPr>
          <w:color w:val="222222"/>
          <w:lang w:val="uk-UA"/>
        </w:rPr>
        <w:t xml:space="preserve">якщо застосовується: </w:t>
      </w:r>
      <w:r>
        <w:rPr>
          <w:color w:val="008C95"/>
          <w:shd w:val="clear" w:color="auto" w:fill="D9F1F2"/>
          <w:lang w:val="uk-UA"/>
        </w:rPr>
        <w:t>________________________________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[відсутні / вказати]</w:t>
      </w:r>
      <w:r>
        <w:rPr>
          <w:color w:val="222222"/>
          <w:lang w:val="uk-UA"/>
        </w:rPr>
        <w:t>.</w:t>
      </w:r>
    </w:p>
    <w:p w:rsidR="00282D22" w:rsidRDefault="007D50FB">
      <w:pPr>
        <w:jc w:val="both"/>
      </w:pPr>
      <w:r>
        <w:rPr>
          <w:color w:val="222222"/>
          <w:lang w:val="uk-UA"/>
        </w:rPr>
        <w:t>Заборгованість за комунальними, земельними та іншими платежами, пов’язаними з Об’єктом нерухомості та Земельною ділянкою, що виникла до їх передачі, погашається Продавцем.</w:t>
      </w:r>
    </w:p>
    <w:p w:rsidR="00282D22" w:rsidRDefault="007D50FB">
      <w:pPr>
        <w:jc w:val="both"/>
      </w:pPr>
      <w:r>
        <w:rPr>
          <w:color w:val="222222"/>
          <w:lang w:val="uk-UA"/>
        </w:rPr>
        <w:t>3.3. Про</w:t>
      </w:r>
      <w:r>
        <w:rPr>
          <w:color w:val="222222"/>
          <w:lang w:val="uk-UA"/>
        </w:rPr>
        <w:t>давець підтверджує, що всі згоди співвласників, другого з подружжя, органів опіки та піклування або інших осіб, необхідні для укладення цього Договору, отримані, якщо їх отримання вимагається законом.</w:t>
      </w:r>
    </w:p>
    <w:p w:rsidR="00282D22" w:rsidRDefault="007D50F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lang w:val="uk-UA"/>
        </w:rPr>
        <w:t>4. ВІДПОВІДАЛЬНІСТЬ</w:t>
      </w:r>
    </w:p>
    <w:p w:rsidR="00282D22" w:rsidRDefault="007D50FB">
      <w:pPr>
        <w:jc w:val="both"/>
      </w:pPr>
      <w:r>
        <w:rPr>
          <w:color w:val="222222"/>
          <w:lang w:val="uk-UA"/>
        </w:rPr>
        <w:t>4.1. За невиконання або неналежне в</w:t>
      </w:r>
      <w:r>
        <w:rPr>
          <w:color w:val="222222"/>
          <w:lang w:val="uk-UA"/>
        </w:rPr>
        <w:t>иконання зобов’язань за цим Договором Сторони несуть відповідальність відповідно до цього Договору та законодавства України.</w:t>
      </w:r>
    </w:p>
    <w:p w:rsidR="00282D22" w:rsidRDefault="007D50FB">
      <w:pPr>
        <w:jc w:val="both"/>
      </w:pPr>
      <w:r>
        <w:rPr>
          <w:color w:val="222222"/>
          <w:lang w:val="uk-UA"/>
        </w:rPr>
        <w:t>4.2. Якщо після укладення цього Договору будуть виявлені не повідомлені Покупцю права третіх осіб, обтяження, обмеження або заборго</w:t>
      </w:r>
      <w:r>
        <w:rPr>
          <w:color w:val="222222"/>
          <w:lang w:val="uk-UA"/>
        </w:rPr>
        <w:t>ваність, що виникли до передачі Об’єкта нерухомості або Земельної ділянки з вини Продавця, Продавець зобов’язаний самостійно врегулювати такі вимоги та відшкодувати Покупцю документально підтверджені збитки.</w:t>
      </w:r>
    </w:p>
    <w:p w:rsidR="00282D22" w:rsidRDefault="007D50F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lang w:val="uk-UA"/>
        </w:rPr>
        <w:t xml:space="preserve">5. НОТАРІАЛЬНЕ ПОСВІДЧЕННЯ, ДЕРЖАВНА РЕЄСТРАЦІЯ </w:t>
      </w:r>
      <w:r>
        <w:rPr>
          <w:b/>
          <w:color w:val="222222"/>
          <w:lang w:val="uk-UA"/>
        </w:rPr>
        <w:t>ТА ЗАГАЛЬНІ УМОВИ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5.1. Цей Договір укладається у письмовій формі та підлягає нотаріальному посвідченню. Державна реєстрація права власності Покупця на Об’єкт нерухомості та прав на </w:t>
      </w:r>
      <w:r>
        <w:rPr>
          <w:color w:val="222222"/>
          <w:lang w:val="uk-UA"/>
        </w:rPr>
        <w:lastRenderedPageBreak/>
        <w:t xml:space="preserve">Земельну ділянку, якщо такі права переходять за цим Договором і підлягають </w:t>
      </w:r>
      <w:r>
        <w:rPr>
          <w:color w:val="222222"/>
          <w:lang w:val="uk-UA"/>
        </w:rPr>
        <w:t>державній реєстрації, проводиться у встановленому законодавством України порядку.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5.2. Податки, збори, витрати на нотаріальне посвідчення та державну реєстрацію Сторони сплачують відповідно до законодавства України та домовленості Сторін: </w:t>
      </w:r>
      <w:r>
        <w:rPr>
          <w:color w:val="008C95"/>
          <w:shd w:val="clear" w:color="auto" w:fill="D9F1F2"/>
          <w:lang w:val="uk-UA"/>
        </w:rPr>
        <w:t>_________________</w:t>
      </w:r>
      <w:r>
        <w:rPr>
          <w:color w:val="008C95"/>
          <w:shd w:val="clear" w:color="auto" w:fill="D9F1F2"/>
          <w:lang w:val="uk-UA"/>
        </w:rPr>
        <w:t>_______________</w:t>
      </w:r>
      <w:r>
        <w:rPr>
          <w:color w:val="222222"/>
          <w:lang w:val="uk-UA"/>
        </w:rPr>
        <w:t xml:space="preserve"> </w:t>
      </w:r>
      <w:r>
        <w:rPr>
          <w:color w:val="008C95"/>
          <w:shd w:val="clear" w:color="auto" w:fill="D9F1F2"/>
          <w:lang w:val="uk-UA"/>
        </w:rPr>
        <w:t>[вказати розподіл витрат]</w:t>
      </w:r>
      <w:r>
        <w:rPr>
          <w:color w:val="222222"/>
          <w:lang w:val="uk-UA"/>
        </w:rPr>
        <w:t>.</w:t>
      </w:r>
    </w:p>
    <w:p w:rsidR="00282D22" w:rsidRDefault="007D50FB">
      <w:pPr>
        <w:jc w:val="both"/>
      </w:pPr>
      <w:r>
        <w:rPr>
          <w:color w:val="222222"/>
          <w:lang w:val="uk-UA"/>
        </w:rPr>
        <w:t>5.3. До цього Договору застосовується право України. Спори вирішуються шляхом переговорів, а у разі недосягнення згоди — компетентним судом відповідно до законодавства України.</w:t>
      </w:r>
    </w:p>
    <w:p w:rsidR="00282D22" w:rsidRDefault="007D50FB">
      <w:pPr>
        <w:jc w:val="both"/>
      </w:pPr>
      <w:r>
        <w:rPr>
          <w:color w:val="222222"/>
          <w:lang w:val="uk-UA"/>
        </w:rPr>
        <w:t xml:space="preserve">5.4. Цей Договір набирає чинності з </w:t>
      </w:r>
      <w:r>
        <w:rPr>
          <w:color w:val="222222"/>
          <w:lang w:val="uk-UA"/>
        </w:rPr>
        <w:t>моменту його нотаріального посвідчення та діє до повного виконання Сторонами зобов’язань. Договір складено українською мовою у необхідній кількості примірників, один з яких залишається у справах нотаріуса, а інші видаються Сторонам.</w:t>
      </w:r>
    </w:p>
    <w:p w:rsidR="00282D22" w:rsidRDefault="007D50F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lang w:val="uk-UA"/>
        </w:rPr>
        <w:t>6. РЕКВІЗИТИ ТА ПІДПИСИ</w:t>
      </w:r>
      <w:r>
        <w:rPr>
          <w:b/>
          <w:color w:val="222222"/>
          <w:lang w:val="uk-UA"/>
        </w:rPr>
        <w:t xml:space="preserve">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282D22">
        <w:trPr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282D22" w:rsidRDefault="007D50FB">
            <w:r>
              <w:rPr>
                <w:b/>
                <w:color w:val="222222"/>
                <w:lang w:val="uk-UA"/>
              </w:rPr>
              <w:t>ПРОДАВЕЦЬ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ПІБ / найменування: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РНОКПП / код ЄДРПОУ: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Паспорт / підстава повноважень: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Адреса: </w:t>
            </w:r>
            <w:r>
              <w:rPr>
                <w:color w:val="008C95"/>
                <w:shd w:val="clear" w:color="auto" w:fill="D9F1F2"/>
                <w:lang w:val="uk-UA"/>
              </w:rPr>
              <w:t>________________________________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Телефон: </w:t>
            </w:r>
            <w:r>
              <w:rPr>
                <w:color w:val="008C95"/>
                <w:shd w:val="clear" w:color="auto" w:fill="D9F1F2"/>
                <w:lang w:val="uk-UA"/>
              </w:rPr>
              <w:t>________________________________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Підпис: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lang w:val="uk-UA"/>
              </w:rPr>
              <w:t xml:space="preserve"> /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lang w:val="uk-UA"/>
              </w:rPr>
              <w:t xml:space="preserve"> </w:t>
            </w:r>
            <w:r>
              <w:rPr>
                <w:color w:val="008C95"/>
                <w:shd w:val="clear" w:color="auto" w:fill="D9F1F2"/>
                <w:lang w:val="uk-UA"/>
              </w:rPr>
              <w:t>[ПІБ]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282D22" w:rsidRDefault="007D50FB">
            <w:r>
              <w:rPr>
                <w:b/>
                <w:color w:val="222222"/>
                <w:lang w:val="uk-UA"/>
              </w:rPr>
              <w:t>ПОКУПЕЦЬ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ПІБ / найменування: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РНОКПП / код ЄДРПОУ: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Паспорт / підстава повноважень: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Адреса: </w:t>
            </w:r>
            <w:r>
              <w:rPr>
                <w:color w:val="008C95"/>
                <w:shd w:val="clear" w:color="auto" w:fill="D9F1F2"/>
                <w:lang w:val="uk-UA"/>
              </w:rPr>
              <w:t>________________________________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Телефон: </w:t>
            </w:r>
            <w:r>
              <w:rPr>
                <w:color w:val="008C95"/>
                <w:shd w:val="clear" w:color="auto" w:fill="D9F1F2"/>
                <w:lang w:val="uk-UA"/>
              </w:rPr>
              <w:t>________________________________</w:t>
            </w:r>
          </w:p>
          <w:p w:rsidR="00282D22" w:rsidRDefault="007D50FB">
            <w:r>
              <w:rPr>
                <w:color w:val="222222"/>
                <w:lang w:val="uk-UA"/>
              </w:rPr>
              <w:t xml:space="preserve">Підпис: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lang w:val="uk-UA"/>
              </w:rPr>
              <w:t xml:space="preserve"> / </w:t>
            </w:r>
            <w:r>
              <w:rPr>
                <w:color w:val="008C95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lang w:val="uk-UA"/>
              </w:rPr>
              <w:t xml:space="preserve"> </w:t>
            </w:r>
            <w:r>
              <w:rPr>
                <w:color w:val="008C95"/>
                <w:shd w:val="clear" w:color="auto" w:fill="D9F1F2"/>
                <w:lang w:val="uk-UA"/>
              </w:rPr>
              <w:t>[ПІБ]</w:t>
            </w:r>
          </w:p>
        </w:tc>
      </w:tr>
    </w:tbl>
    <w:p w:rsidR="007D50FB" w:rsidRDefault="007D50FB"/>
    <w:sectPr w:rsidR="007D50FB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0FB" w:rsidRDefault="007D50FB">
      <w:r>
        <w:separator/>
      </w:r>
    </w:p>
  </w:endnote>
  <w:endnote w:type="continuationSeparator" w:id="0">
    <w:p w:rsidR="007D50FB" w:rsidRDefault="007D5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B67252">
      <w:rPr>
        <w:noProof/>
        <w:color w:val="666666"/>
        <w:sz w:val="18"/>
      </w:rPr>
      <w:t>3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0FB" w:rsidRDefault="007D50FB">
      <w:r>
        <w:separator/>
      </w:r>
    </w:p>
  </w:footnote>
  <w:footnote w:type="continuationSeparator" w:id="0">
    <w:p w:rsidR="007D50FB" w:rsidRDefault="007D5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2D22"/>
    <w:rsid w:val="0029639D"/>
    <w:rsid w:val="00326F90"/>
    <w:rsid w:val="003D3BC5"/>
    <w:rsid w:val="007D50FB"/>
    <w:rsid w:val="009C040B"/>
    <w:rsid w:val="00AA1D8D"/>
    <w:rsid w:val="00B47730"/>
    <w:rsid w:val="00B67252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B6272E-AD20-49C9-BD98-C52CB3A6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про надання агентських послуг</vt:lpstr>
      <vt:lpstr/>
    </vt:vector>
  </TitlesOfParts>
  <Company/>
  <LinksUpToDate>false</LinksUpToDate>
  <CharactersWithSpaces>7346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агентських послуг</dc:title>
  <dc:subject>Еталон 1</dc:subject>
  <dc:creator>python-docx</dc:creator>
  <dc:description>generated by python-docx</dc:description>
  <cp:lastModifiedBy>Слава</cp:lastModifiedBy>
  <cp:revision>2</cp:revision>
  <dcterms:created xsi:type="dcterms:W3CDTF">2026-09-25T12:48:00Z</dcterms:created>
  <dcterms:modified xsi:type="dcterms:W3CDTF">2026-09-25T12:48:00Z</dcterms:modified>
</cp:coreProperties>
</file>