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10"/>
        <w:gridCol w:w="2835"/>
      </w:tblGrid>
      <w:tr w:rsidR="00C45C03" w:rsidRPr="0033701A">
        <w:tc>
          <w:tcPr>
            <w:tcW w:w="510" w:type="dxa"/>
          </w:tcPr>
          <w:p w:rsidR="00C45C03" w:rsidRPr="0033701A" w:rsidRDefault="00C45C03">
            <w:pPr>
              <w:jc w:val="center"/>
              <w:rPr>
                <w:lang w:val="uk-UA"/>
              </w:rPr>
            </w:pPr>
          </w:p>
        </w:tc>
        <w:tc>
          <w:tcPr>
            <w:tcW w:w="2835" w:type="dxa"/>
          </w:tcPr>
          <w:p w:rsidR="00C45C03" w:rsidRDefault="00C45C03">
            <w:pPr>
              <w:spacing w:before="40" w:after="0"/>
              <w:rPr>
                <w:color w:val="666666"/>
                <w:sz w:val="18"/>
                <w:lang w:val="uk-UA"/>
              </w:rPr>
            </w:pPr>
          </w:p>
          <w:p w:rsidR="00D771A2" w:rsidRPr="0033701A" w:rsidRDefault="00D771A2">
            <w:pPr>
              <w:spacing w:before="40" w:after="0"/>
              <w:rPr>
                <w:lang w:val="uk-UA"/>
              </w:rPr>
            </w:pPr>
            <w:bookmarkStart w:id="0" w:name="_GoBack"/>
            <w:bookmarkEnd w:id="0"/>
          </w:p>
        </w:tc>
      </w:tr>
    </w:tbl>
    <w:p w:rsidR="00C45C03" w:rsidRPr="0033701A" w:rsidRDefault="00DF134D">
      <w:pPr>
        <w:pStyle w:val="TitleSimple"/>
        <w:jc w:val="center"/>
        <w:rPr>
          <w:lang w:val="uk-UA"/>
        </w:rPr>
      </w:pPr>
      <w:r w:rsidRPr="0033701A">
        <w:rPr>
          <w:sz w:val="24"/>
          <w:lang w:val="uk-UA"/>
        </w:rPr>
        <w:t xml:space="preserve">ДОГОВІР ПОСТАВКИ ОБЛАДНАННЯ № </w:t>
      </w:r>
      <w:r w:rsidRPr="0033701A">
        <w:rPr>
          <w:sz w:val="24"/>
          <w:shd w:val="clear" w:color="auto" w:fill="D9F3F0"/>
          <w:lang w:val="uk-UA"/>
        </w:rPr>
        <w:t>__________</w:t>
      </w:r>
    </w:p>
    <w:p w:rsidR="00C45C03" w:rsidRPr="0033701A" w:rsidRDefault="00DF134D">
      <w:pPr>
        <w:spacing w:after="80"/>
        <w:jc w:val="center"/>
        <w:rPr>
          <w:lang w:val="uk-UA"/>
        </w:rPr>
      </w:pPr>
      <w:r w:rsidRPr="0033701A">
        <w:rPr>
          <w:i/>
          <w:color w:val="777777"/>
          <w:shd w:val="clear" w:color="auto" w:fill="F2F2F2"/>
          <w:lang w:val="uk-UA"/>
        </w:rPr>
        <w:t>[вкажіть номер договору]</w:t>
      </w:r>
    </w:p>
    <w:p w:rsidR="00C45C03" w:rsidRPr="0033701A" w:rsidRDefault="00DF134D">
      <w:pPr>
        <w:jc w:val="center"/>
        <w:rPr>
          <w:lang w:val="uk-UA"/>
        </w:rPr>
      </w:pPr>
      <w:r w:rsidRPr="0033701A">
        <w:rPr>
          <w:lang w:val="uk-UA"/>
        </w:rPr>
        <w:t xml:space="preserve">м.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[вкажіть місто]</w:t>
      </w:r>
      <w:r w:rsidRPr="0033701A">
        <w:rPr>
          <w:lang w:val="uk-UA"/>
        </w:rPr>
        <w:t xml:space="preserve"> </w:t>
      </w:r>
      <w:r w:rsidRPr="0033701A">
        <w:rPr>
          <w:shd w:val="clear" w:color="auto" w:fill="D9F3F0"/>
          <w:lang w:val="uk-UA"/>
        </w:rPr>
        <w:t>«___</w:t>
      </w:r>
      <w:r w:rsidRPr="0033701A">
        <w:rPr>
          <w:lang w:val="uk-UA"/>
        </w:rPr>
        <w:t xml:space="preserve"> </w:t>
      </w:r>
      <w:r w:rsidRPr="0033701A">
        <w:rPr>
          <w:i/>
          <w:color w:val="777777"/>
          <w:shd w:val="clear" w:color="auto" w:fill="F2F2F2"/>
          <w:lang w:val="uk-UA"/>
        </w:rPr>
        <w:t>[число]</w:t>
      </w:r>
      <w:r w:rsidRPr="0033701A">
        <w:rPr>
          <w:lang w:val="uk-UA"/>
        </w:rPr>
        <w:t xml:space="preserve">»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[місяць]</w:t>
      </w:r>
      <w:r w:rsidRPr="0033701A">
        <w:rPr>
          <w:lang w:val="uk-UA"/>
        </w:rPr>
        <w:t xml:space="preserve"> </w:t>
      </w:r>
      <w:r w:rsidRPr="0033701A">
        <w:rPr>
          <w:shd w:val="clear" w:color="auto" w:fill="D9F3F0"/>
          <w:lang w:val="uk-UA"/>
        </w:rPr>
        <w:t>20__</w:t>
      </w:r>
      <w:r w:rsidRPr="0033701A">
        <w:rPr>
          <w:lang w:val="uk-UA"/>
        </w:rPr>
        <w:t xml:space="preserve"> </w:t>
      </w:r>
      <w:r w:rsidRPr="0033701A">
        <w:rPr>
          <w:i/>
          <w:color w:val="777777"/>
          <w:shd w:val="clear" w:color="auto" w:fill="F2F2F2"/>
          <w:lang w:val="uk-UA"/>
        </w:rPr>
        <w:t>[рік]</w:t>
      </w:r>
      <w:r w:rsidRPr="0033701A">
        <w:rPr>
          <w:lang w:val="uk-UA"/>
        </w:rPr>
        <w:t xml:space="preserve"> р.</w:t>
      </w:r>
    </w:p>
    <w:p w:rsidR="00C45C03" w:rsidRPr="0033701A" w:rsidRDefault="00DF134D">
      <w:pPr>
        <w:jc w:val="both"/>
        <w:rPr>
          <w:lang w:val="uk-UA"/>
        </w:rPr>
      </w:pPr>
      <w:r w:rsidRPr="0033701A">
        <w:rPr>
          <w:i/>
          <w:color w:val="777777"/>
          <w:shd w:val="clear" w:color="auto" w:fill="F2F2F2"/>
          <w:lang w:val="uk-UA"/>
        </w:rPr>
        <w:t xml:space="preserve">[Для </w:t>
      </w:r>
      <w:proofErr w:type="spellStart"/>
      <w:r w:rsidRPr="0033701A">
        <w:rPr>
          <w:i/>
          <w:color w:val="777777"/>
          <w:shd w:val="clear" w:color="auto" w:fill="F2F2F2"/>
          <w:lang w:val="uk-UA"/>
        </w:rPr>
        <w:t>юрособи</w:t>
      </w:r>
      <w:proofErr w:type="spellEnd"/>
      <w:r w:rsidRPr="0033701A">
        <w:rPr>
          <w:i/>
          <w:color w:val="777777"/>
          <w:shd w:val="clear" w:color="auto" w:fill="F2F2F2"/>
          <w:lang w:val="uk-UA"/>
        </w:rPr>
        <w:t>: __________ [найменування Постачальника]</w:t>
      </w:r>
      <w:r w:rsidRPr="0033701A">
        <w:rPr>
          <w:lang w:val="uk-UA"/>
        </w:rPr>
        <w:t xml:space="preserve">, код ЄДРПОУ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[код]</w:t>
      </w:r>
      <w:r w:rsidRPr="0033701A">
        <w:rPr>
          <w:lang w:val="uk-UA"/>
        </w:rPr>
        <w:t xml:space="preserve">, в особі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[посада, ПІБ]</w:t>
      </w:r>
      <w:r w:rsidRPr="0033701A">
        <w:rPr>
          <w:lang w:val="uk-UA"/>
        </w:rPr>
        <w:t xml:space="preserve">, що діє на підставі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[Статут / довіреність]</w:t>
      </w:r>
      <w:r w:rsidRPr="0033701A">
        <w:rPr>
          <w:lang w:val="uk-UA"/>
        </w:rPr>
        <w:t xml:space="preserve">; для ФОП: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[ПІБ ФОП]</w:t>
      </w:r>
      <w:r w:rsidRPr="0033701A">
        <w:rPr>
          <w:lang w:val="uk-UA"/>
        </w:rPr>
        <w:t xml:space="preserve">, РНОКПП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[РНОКПП]</w:t>
      </w:r>
      <w:r w:rsidRPr="0033701A">
        <w:rPr>
          <w:lang w:val="uk-UA"/>
        </w:rPr>
        <w:t xml:space="preserve">], надалі — «Постачальник», та </w:t>
      </w:r>
      <w:r w:rsidRPr="0033701A">
        <w:rPr>
          <w:i/>
          <w:color w:val="777777"/>
          <w:shd w:val="clear" w:color="auto" w:fill="F2F2F2"/>
          <w:lang w:val="uk-UA"/>
        </w:rPr>
        <w:t xml:space="preserve">[для </w:t>
      </w:r>
      <w:proofErr w:type="spellStart"/>
      <w:r w:rsidRPr="0033701A">
        <w:rPr>
          <w:i/>
          <w:color w:val="777777"/>
          <w:shd w:val="clear" w:color="auto" w:fill="F2F2F2"/>
          <w:lang w:val="uk-UA"/>
        </w:rPr>
        <w:t>юрособи</w:t>
      </w:r>
      <w:proofErr w:type="spellEnd"/>
      <w:r w:rsidRPr="0033701A">
        <w:rPr>
          <w:i/>
          <w:color w:val="777777"/>
          <w:shd w:val="clear" w:color="auto" w:fill="F2F2F2"/>
          <w:lang w:val="uk-UA"/>
        </w:rPr>
        <w:t>: __________ [найменування Покупця]</w:t>
      </w:r>
      <w:r w:rsidRPr="0033701A">
        <w:rPr>
          <w:lang w:val="uk-UA"/>
        </w:rPr>
        <w:t xml:space="preserve">, код ЄДРПОУ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[код]</w:t>
      </w:r>
      <w:r w:rsidRPr="0033701A">
        <w:rPr>
          <w:lang w:val="uk-UA"/>
        </w:rPr>
        <w:t xml:space="preserve">, </w:t>
      </w:r>
      <w:r w:rsidRPr="0033701A">
        <w:rPr>
          <w:lang w:val="uk-UA"/>
        </w:rPr>
        <w:t xml:space="preserve">в особі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[посада, ПІБ]</w:t>
      </w:r>
      <w:r w:rsidRPr="0033701A">
        <w:rPr>
          <w:lang w:val="uk-UA"/>
        </w:rPr>
        <w:t xml:space="preserve">, що діє на підставі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[Статут / довіреність]</w:t>
      </w:r>
      <w:r w:rsidRPr="0033701A">
        <w:rPr>
          <w:lang w:val="uk-UA"/>
        </w:rPr>
        <w:t xml:space="preserve">; для ФОП: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[ПІБ ФОП]</w:t>
      </w:r>
      <w:r w:rsidRPr="0033701A">
        <w:rPr>
          <w:lang w:val="uk-UA"/>
        </w:rPr>
        <w:t xml:space="preserve">, РНОКПП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[РНОКПП]</w:t>
      </w:r>
      <w:r w:rsidRPr="0033701A">
        <w:rPr>
          <w:lang w:val="uk-UA"/>
        </w:rPr>
        <w:t>], надалі — «Покупець», разом — «Сторони», уклали цей Договір про таке:</w:t>
      </w:r>
    </w:p>
    <w:p w:rsidR="00C45C03" w:rsidRPr="0033701A" w:rsidRDefault="00DF134D">
      <w:pPr>
        <w:pStyle w:val="SectionSimple"/>
        <w:pBdr>
          <w:bottom w:val="single" w:sz="6" w:space="3" w:color="1B8C8A"/>
        </w:pBdr>
        <w:rPr>
          <w:lang w:val="uk-UA"/>
        </w:rPr>
      </w:pPr>
      <w:r w:rsidRPr="0033701A">
        <w:rPr>
          <w:lang w:val="uk-UA"/>
        </w:rPr>
        <w:t>1. ПРЕДМЕТ ДОГОВОРУ</w:t>
      </w:r>
    </w:p>
    <w:p w:rsidR="00C45C03" w:rsidRPr="0033701A" w:rsidRDefault="00DF134D">
      <w:pPr>
        <w:jc w:val="both"/>
        <w:rPr>
          <w:lang w:val="uk-UA"/>
        </w:rPr>
      </w:pPr>
      <w:r w:rsidRPr="0033701A">
        <w:rPr>
          <w:b/>
          <w:lang w:val="uk-UA"/>
        </w:rPr>
        <w:t>1.1.</w:t>
      </w:r>
      <w:r w:rsidRPr="0033701A">
        <w:rPr>
          <w:lang w:val="uk-UA"/>
        </w:rPr>
        <w:t xml:space="preserve"> Постачальник зобов’язується поставити і передати у власність Покупця обладнання (далі — «Обладнання»), а Покупець — прийняти та оплатити Обладнання на умовах цього Договору.</w:t>
      </w:r>
    </w:p>
    <w:p w:rsidR="00C45C03" w:rsidRPr="0033701A" w:rsidRDefault="00DF134D">
      <w:pPr>
        <w:jc w:val="both"/>
        <w:rPr>
          <w:lang w:val="uk-UA"/>
        </w:rPr>
      </w:pPr>
      <w:r w:rsidRPr="0033701A">
        <w:rPr>
          <w:b/>
          <w:lang w:val="uk-UA"/>
        </w:rPr>
        <w:t>1.2.</w:t>
      </w:r>
      <w:r w:rsidRPr="0033701A">
        <w:rPr>
          <w:lang w:val="uk-UA"/>
        </w:rPr>
        <w:t xml:space="preserve"> Найменування, асортимент, кількість та ціна Обладнання погоджуються Сторонам</w:t>
      </w:r>
      <w:r w:rsidRPr="0033701A">
        <w:rPr>
          <w:lang w:val="uk-UA"/>
        </w:rPr>
        <w:t>и нижче:</w:t>
      </w:r>
    </w:p>
    <w:tbl>
      <w:tblPr>
        <w:tblW w:w="0" w:type="auto"/>
        <w:jc w:val="center"/>
        <w:tblBorders>
          <w:top w:val="single" w:sz="4" w:space="0" w:color="B7D9D6"/>
          <w:left w:val="single" w:sz="4" w:space="0" w:color="B7D9D6"/>
          <w:bottom w:val="single" w:sz="4" w:space="0" w:color="B7D9D6"/>
          <w:right w:val="single" w:sz="4" w:space="0" w:color="B7D9D6"/>
          <w:insideH w:val="single" w:sz="4" w:space="0" w:color="B7D9D6"/>
          <w:insideV w:val="single" w:sz="4" w:space="0" w:color="B7D9D6"/>
        </w:tblBorders>
        <w:tblLayout w:type="fixed"/>
        <w:tblLook w:val="04A0" w:firstRow="1" w:lastRow="0" w:firstColumn="1" w:lastColumn="0" w:noHBand="0" w:noVBand="1"/>
      </w:tblPr>
      <w:tblGrid>
        <w:gridCol w:w="368"/>
        <w:gridCol w:w="3685"/>
        <w:gridCol w:w="822"/>
        <w:gridCol w:w="907"/>
        <w:gridCol w:w="1275"/>
        <w:gridCol w:w="765"/>
        <w:gridCol w:w="1332"/>
      </w:tblGrid>
      <w:tr w:rsidR="00C45C03" w:rsidRPr="0033701A">
        <w:trPr>
          <w:tblHeader/>
          <w:jc w:val="center"/>
        </w:trPr>
        <w:tc>
          <w:tcPr>
            <w:tcW w:w="368"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w:t>
            </w:r>
          </w:p>
        </w:tc>
        <w:tc>
          <w:tcPr>
            <w:tcW w:w="3685" w:type="dxa"/>
            <w:shd w:val="clear" w:color="auto" w:fill="E7F3F2"/>
            <w:tcMar>
              <w:top w:w="45" w:type="dxa"/>
              <w:left w:w="55" w:type="dxa"/>
              <w:bottom w:w="45" w:type="dxa"/>
              <w:right w:w="55" w:type="dxa"/>
            </w:tcMar>
            <w:vAlign w:val="center"/>
          </w:tcPr>
          <w:p w:rsidR="00C45C03" w:rsidRPr="0033701A" w:rsidRDefault="00DF134D">
            <w:pPr>
              <w:rPr>
                <w:lang w:val="uk-UA"/>
              </w:rPr>
            </w:pPr>
            <w:r w:rsidRPr="0033701A">
              <w:rPr>
                <w:b/>
                <w:color w:val="1B8C8A"/>
                <w:lang w:val="uk-UA"/>
              </w:rPr>
              <w:t>Найменування / модель / артикул</w:t>
            </w:r>
          </w:p>
        </w:tc>
        <w:tc>
          <w:tcPr>
            <w:tcW w:w="822"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 xml:space="preserve">Од. </w:t>
            </w:r>
            <w:proofErr w:type="spellStart"/>
            <w:r w:rsidRPr="0033701A">
              <w:rPr>
                <w:b/>
                <w:color w:val="1B8C8A"/>
                <w:lang w:val="uk-UA"/>
              </w:rPr>
              <w:t>вим</w:t>
            </w:r>
            <w:proofErr w:type="spellEnd"/>
            <w:r w:rsidRPr="0033701A">
              <w:rPr>
                <w:b/>
                <w:color w:val="1B8C8A"/>
                <w:lang w:val="uk-UA"/>
              </w:rPr>
              <w:t>.</w:t>
            </w:r>
          </w:p>
        </w:tc>
        <w:tc>
          <w:tcPr>
            <w:tcW w:w="907"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Кількість</w:t>
            </w:r>
          </w:p>
        </w:tc>
        <w:tc>
          <w:tcPr>
            <w:tcW w:w="1275"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Ціна за од., грн</w:t>
            </w:r>
          </w:p>
        </w:tc>
        <w:tc>
          <w:tcPr>
            <w:tcW w:w="765"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ПДВ</w:t>
            </w:r>
          </w:p>
        </w:tc>
        <w:tc>
          <w:tcPr>
            <w:tcW w:w="1332" w:type="dxa"/>
            <w:shd w:val="clear" w:color="auto" w:fill="E7F3F2"/>
            <w:tcMar>
              <w:top w:w="45" w:type="dxa"/>
              <w:left w:w="55" w:type="dxa"/>
              <w:bottom w:w="45" w:type="dxa"/>
              <w:right w:w="55" w:type="dxa"/>
            </w:tcMar>
            <w:vAlign w:val="center"/>
          </w:tcPr>
          <w:p w:rsidR="00C45C03" w:rsidRPr="0033701A" w:rsidRDefault="00DF134D">
            <w:pPr>
              <w:jc w:val="center"/>
              <w:rPr>
                <w:lang w:val="uk-UA"/>
              </w:rPr>
            </w:pPr>
            <w:r w:rsidRPr="0033701A">
              <w:rPr>
                <w:b/>
                <w:color w:val="1B8C8A"/>
                <w:lang w:val="uk-UA"/>
              </w:rPr>
              <w:t>Сума, грн</w:t>
            </w:r>
          </w:p>
        </w:tc>
      </w:tr>
      <w:tr w:rsidR="00C45C03" w:rsidRPr="0033701A">
        <w:trPr>
          <w:jc w:val="center"/>
        </w:trPr>
        <w:tc>
          <w:tcPr>
            <w:tcW w:w="368" w:type="dxa"/>
            <w:tcMar>
              <w:top w:w="45" w:type="dxa"/>
              <w:left w:w="55" w:type="dxa"/>
              <w:bottom w:w="45" w:type="dxa"/>
              <w:right w:w="55" w:type="dxa"/>
            </w:tcMar>
            <w:vAlign w:val="center"/>
          </w:tcPr>
          <w:p w:rsidR="00C45C03" w:rsidRPr="0033701A" w:rsidRDefault="00DF134D">
            <w:pPr>
              <w:jc w:val="center"/>
              <w:rPr>
                <w:lang w:val="uk-UA"/>
              </w:rPr>
            </w:pPr>
            <w:r w:rsidRPr="0033701A">
              <w:rPr>
                <w:lang w:val="uk-UA"/>
              </w:rPr>
              <w:t>1</w:t>
            </w:r>
          </w:p>
        </w:tc>
        <w:tc>
          <w:tcPr>
            <w:tcW w:w="3685" w:type="dxa"/>
            <w:tcMar>
              <w:top w:w="45" w:type="dxa"/>
              <w:left w:w="55" w:type="dxa"/>
              <w:bottom w:w="45" w:type="dxa"/>
              <w:right w:w="55" w:type="dxa"/>
            </w:tcMar>
            <w:vAlign w:val="center"/>
          </w:tcPr>
          <w:p w:rsidR="00C45C03" w:rsidRPr="0033701A" w:rsidRDefault="00DF134D">
            <w:pP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[найменування / модель / артикул]</w:t>
            </w:r>
          </w:p>
        </w:tc>
        <w:tc>
          <w:tcPr>
            <w:tcW w:w="82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[од.]</w:t>
            </w:r>
          </w:p>
        </w:tc>
        <w:tc>
          <w:tcPr>
            <w:tcW w:w="907"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[кількість]</w:t>
            </w:r>
          </w:p>
        </w:tc>
        <w:tc>
          <w:tcPr>
            <w:tcW w:w="127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[ціна]</w:t>
            </w:r>
          </w:p>
        </w:tc>
        <w:tc>
          <w:tcPr>
            <w:tcW w:w="76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[ПДВ / без]</w:t>
            </w:r>
          </w:p>
        </w:tc>
        <w:tc>
          <w:tcPr>
            <w:tcW w:w="133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[сума]</w:t>
            </w:r>
          </w:p>
        </w:tc>
      </w:tr>
      <w:tr w:rsidR="00C45C03" w:rsidRPr="0033701A">
        <w:trPr>
          <w:jc w:val="center"/>
        </w:trPr>
        <w:tc>
          <w:tcPr>
            <w:tcW w:w="368" w:type="dxa"/>
            <w:tcMar>
              <w:top w:w="45" w:type="dxa"/>
              <w:left w:w="55" w:type="dxa"/>
              <w:bottom w:w="45" w:type="dxa"/>
              <w:right w:w="55" w:type="dxa"/>
            </w:tcMar>
            <w:vAlign w:val="center"/>
          </w:tcPr>
          <w:p w:rsidR="00C45C03" w:rsidRPr="0033701A" w:rsidRDefault="00DF134D">
            <w:pPr>
              <w:jc w:val="center"/>
              <w:rPr>
                <w:lang w:val="uk-UA"/>
              </w:rPr>
            </w:pPr>
            <w:r w:rsidRPr="0033701A">
              <w:rPr>
                <w:lang w:val="uk-UA"/>
              </w:rPr>
              <w:t>2</w:t>
            </w:r>
          </w:p>
        </w:tc>
        <w:tc>
          <w:tcPr>
            <w:tcW w:w="3685" w:type="dxa"/>
            <w:tcMar>
              <w:top w:w="45" w:type="dxa"/>
              <w:left w:w="55" w:type="dxa"/>
              <w:bottom w:w="45" w:type="dxa"/>
              <w:right w:w="55" w:type="dxa"/>
            </w:tcMar>
            <w:vAlign w:val="center"/>
          </w:tcPr>
          <w:p w:rsidR="00C45C03" w:rsidRPr="0033701A" w:rsidRDefault="00DF134D">
            <w:pP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 xml:space="preserve">[найменування / </w:t>
            </w:r>
            <w:r w:rsidRPr="0033701A">
              <w:rPr>
                <w:i/>
                <w:color w:val="777777"/>
                <w:shd w:val="clear" w:color="auto" w:fill="F2F2F2"/>
                <w:lang w:val="uk-UA"/>
              </w:rPr>
              <w:t>модель / артикул]</w:t>
            </w:r>
          </w:p>
        </w:tc>
        <w:tc>
          <w:tcPr>
            <w:tcW w:w="82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[од.]</w:t>
            </w:r>
          </w:p>
        </w:tc>
        <w:tc>
          <w:tcPr>
            <w:tcW w:w="907"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[кількість]</w:t>
            </w:r>
          </w:p>
        </w:tc>
        <w:tc>
          <w:tcPr>
            <w:tcW w:w="127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[ціна]</w:t>
            </w:r>
          </w:p>
        </w:tc>
        <w:tc>
          <w:tcPr>
            <w:tcW w:w="76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[ПДВ / без]</w:t>
            </w:r>
          </w:p>
        </w:tc>
        <w:tc>
          <w:tcPr>
            <w:tcW w:w="133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[сума]</w:t>
            </w:r>
          </w:p>
        </w:tc>
      </w:tr>
      <w:tr w:rsidR="00C45C03" w:rsidRPr="0033701A">
        <w:trPr>
          <w:jc w:val="center"/>
        </w:trPr>
        <w:tc>
          <w:tcPr>
            <w:tcW w:w="368" w:type="dxa"/>
            <w:tcMar>
              <w:top w:w="45" w:type="dxa"/>
              <w:left w:w="55" w:type="dxa"/>
              <w:bottom w:w="45" w:type="dxa"/>
              <w:right w:w="55" w:type="dxa"/>
            </w:tcMar>
            <w:vAlign w:val="center"/>
          </w:tcPr>
          <w:p w:rsidR="00C45C03" w:rsidRPr="0033701A" w:rsidRDefault="00DF134D">
            <w:pPr>
              <w:jc w:val="center"/>
              <w:rPr>
                <w:lang w:val="uk-UA"/>
              </w:rPr>
            </w:pPr>
            <w:r w:rsidRPr="0033701A">
              <w:rPr>
                <w:lang w:val="uk-UA"/>
              </w:rPr>
              <w:t>3</w:t>
            </w:r>
          </w:p>
        </w:tc>
        <w:tc>
          <w:tcPr>
            <w:tcW w:w="3685" w:type="dxa"/>
            <w:tcMar>
              <w:top w:w="45" w:type="dxa"/>
              <w:left w:w="55" w:type="dxa"/>
              <w:bottom w:w="45" w:type="dxa"/>
              <w:right w:w="55" w:type="dxa"/>
            </w:tcMar>
            <w:vAlign w:val="center"/>
          </w:tcPr>
          <w:p w:rsidR="00C45C03" w:rsidRPr="0033701A" w:rsidRDefault="00DF134D">
            <w:pP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[найменування / модель / артикул]</w:t>
            </w:r>
          </w:p>
        </w:tc>
        <w:tc>
          <w:tcPr>
            <w:tcW w:w="82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[од.]</w:t>
            </w:r>
          </w:p>
        </w:tc>
        <w:tc>
          <w:tcPr>
            <w:tcW w:w="907"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[кількість]</w:t>
            </w:r>
          </w:p>
        </w:tc>
        <w:tc>
          <w:tcPr>
            <w:tcW w:w="127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[ціна]</w:t>
            </w:r>
          </w:p>
        </w:tc>
        <w:tc>
          <w:tcPr>
            <w:tcW w:w="765"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w:t>
            </w:r>
            <w:r w:rsidRPr="0033701A">
              <w:rPr>
                <w:lang w:val="uk-UA"/>
              </w:rPr>
              <w:t xml:space="preserve"> </w:t>
            </w:r>
            <w:r w:rsidRPr="0033701A">
              <w:rPr>
                <w:i/>
                <w:color w:val="777777"/>
                <w:shd w:val="clear" w:color="auto" w:fill="F2F2F2"/>
                <w:lang w:val="uk-UA"/>
              </w:rPr>
              <w:t>[ПДВ / без]</w:t>
            </w:r>
          </w:p>
        </w:tc>
        <w:tc>
          <w:tcPr>
            <w:tcW w:w="1332" w:type="dxa"/>
            <w:tcMar>
              <w:top w:w="45" w:type="dxa"/>
              <w:left w:w="55" w:type="dxa"/>
              <w:bottom w:w="45" w:type="dxa"/>
              <w:right w:w="55" w:type="dxa"/>
            </w:tcMar>
            <w:vAlign w:val="center"/>
          </w:tcPr>
          <w:p w:rsidR="00C45C03" w:rsidRPr="0033701A" w:rsidRDefault="00DF134D">
            <w:pPr>
              <w:jc w:val="center"/>
              <w:rPr>
                <w:lang w:val="uk-UA"/>
              </w:rPr>
            </w:pP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[сума]</w:t>
            </w:r>
          </w:p>
        </w:tc>
      </w:tr>
    </w:tbl>
    <w:p w:rsidR="00C45C03" w:rsidRPr="0033701A" w:rsidRDefault="00DF134D">
      <w:pPr>
        <w:jc w:val="both"/>
        <w:rPr>
          <w:lang w:val="uk-UA"/>
        </w:rPr>
      </w:pPr>
      <w:r w:rsidRPr="0033701A">
        <w:rPr>
          <w:lang w:val="uk-UA"/>
        </w:rPr>
        <w:t xml:space="preserve">Загальна вартість Обладнання: </w:t>
      </w:r>
      <w:r w:rsidRPr="0033701A">
        <w:rPr>
          <w:shd w:val="clear" w:color="auto" w:fill="D9F3F0"/>
          <w:lang w:val="uk-UA"/>
        </w:rPr>
        <w:t>__________</w:t>
      </w:r>
      <w:r w:rsidRPr="0033701A">
        <w:rPr>
          <w:lang w:val="uk-UA"/>
        </w:rPr>
        <w:t>,</w:t>
      </w:r>
      <w:r w:rsidRPr="0033701A">
        <w:rPr>
          <w:shd w:val="clear" w:color="auto" w:fill="D9F3F0"/>
          <w:lang w:val="uk-UA"/>
        </w:rPr>
        <w:t>__</w:t>
      </w:r>
      <w:r w:rsidRPr="0033701A">
        <w:rPr>
          <w:lang w:val="uk-UA"/>
        </w:rPr>
        <w:t xml:space="preserve"> </w:t>
      </w:r>
      <w:r w:rsidRPr="0033701A">
        <w:rPr>
          <w:i/>
          <w:color w:val="777777"/>
          <w:shd w:val="clear" w:color="auto" w:fill="F2F2F2"/>
          <w:lang w:val="uk-UA"/>
        </w:rPr>
        <w:t>[сума цифрами]</w:t>
      </w:r>
      <w:r w:rsidRPr="0033701A">
        <w:rPr>
          <w:lang w:val="uk-UA"/>
        </w:rPr>
        <w:t xml:space="preserve"> грн, у </w:t>
      </w:r>
      <w:proofErr w:type="spellStart"/>
      <w:r w:rsidRPr="0033701A">
        <w:rPr>
          <w:lang w:val="uk-UA"/>
        </w:rPr>
        <w:t>т.ч</w:t>
      </w:r>
      <w:proofErr w:type="spellEnd"/>
      <w:r w:rsidRPr="0033701A">
        <w:rPr>
          <w:lang w:val="uk-UA"/>
        </w:rPr>
        <w:t xml:space="preserve">. ПДВ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[сума ПДВ або «без ПДВ»]</w:t>
      </w:r>
      <w:r w:rsidRPr="0033701A">
        <w:rPr>
          <w:lang w:val="uk-UA"/>
        </w:rPr>
        <w:t>. Упаковка та маркування Обладнання включаються у його ціну.</w:t>
      </w:r>
    </w:p>
    <w:p w:rsidR="00C45C03" w:rsidRPr="0033701A" w:rsidRDefault="00DF134D">
      <w:pPr>
        <w:pStyle w:val="SectionSimple"/>
        <w:pBdr>
          <w:bottom w:val="single" w:sz="6" w:space="3" w:color="1B8C8A"/>
        </w:pBdr>
        <w:rPr>
          <w:lang w:val="uk-UA"/>
        </w:rPr>
      </w:pPr>
      <w:r w:rsidRPr="0033701A">
        <w:rPr>
          <w:lang w:val="uk-UA"/>
        </w:rPr>
        <w:t>2. ЯКІСТЬ, КОМПЛЕКТНІСТЬ ТА ГАРАНТІЯ</w:t>
      </w:r>
    </w:p>
    <w:p w:rsidR="00C45C03" w:rsidRPr="0033701A" w:rsidRDefault="00DF134D">
      <w:pPr>
        <w:jc w:val="both"/>
        <w:rPr>
          <w:lang w:val="uk-UA"/>
        </w:rPr>
      </w:pPr>
      <w:r w:rsidRPr="0033701A">
        <w:rPr>
          <w:b/>
          <w:lang w:val="uk-UA"/>
        </w:rPr>
        <w:t>2.1.</w:t>
      </w:r>
      <w:r w:rsidRPr="0033701A">
        <w:rPr>
          <w:lang w:val="uk-UA"/>
        </w:rPr>
        <w:t xml:space="preserve"> Якість, комплектність і маркування Обладнан</w:t>
      </w:r>
      <w:r w:rsidRPr="0033701A">
        <w:rPr>
          <w:lang w:val="uk-UA"/>
        </w:rPr>
        <w:t>ня мають відповідати документації виробника, погодженим Сторонами характеристикам та вимогам законодавства України. Обладнання поставляється у комплектності, передбаченій виробником та/або погодженій Сторонами.</w:t>
      </w:r>
    </w:p>
    <w:p w:rsidR="00C45C03" w:rsidRPr="0033701A" w:rsidRDefault="00DF134D">
      <w:pPr>
        <w:jc w:val="both"/>
        <w:rPr>
          <w:lang w:val="uk-UA"/>
        </w:rPr>
      </w:pPr>
      <w:r w:rsidRPr="0033701A">
        <w:rPr>
          <w:lang w:val="uk-UA"/>
        </w:rPr>
        <w:t>Разом з Обладнанням Постачальник передає доку</w:t>
      </w:r>
      <w:r w:rsidRPr="0033701A">
        <w:rPr>
          <w:lang w:val="uk-UA"/>
        </w:rPr>
        <w:t>ментацію виробника, яка передбачена для відповідного Обладнання та наявна у Постачальника, зокрема технічну документацію, інструкції та гарантійні документи, якщо вони передбачені виробником.</w:t>
      </w:r>
    </w:p>
    <w:p w:rsidR="00C45C03" w:rsidRPr="0033701A" w:rsidRDefault="00DF134D">
      <w:pPr>
        <w:jc w:val="both"/>
        <w:rPr>
          <w:lang w:val="uk-UA"/>
        </w:rPr>
      </w:pPr>
      <w:r w:rsidRPr="0033701A">
        <w:rPr>
          <w:b/>
          <w:lang w:val="uk-UA"/>
        </w:rPr>
        <w:t>2.2.</w:t>
      </w:r>
      <w:r w:rsidRPr="0033701A">
        <w:rPr>
          <w:lang w:val="uk-UA"/>
        </w:rPr>
        <w:t xml:space="preserve"> Гарантійний строк на Обладнання: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 xml:space="preserve">[вкажіть строк </w:t>
      </w:r>
      <w:r w:rsidRPr="0033701A">
        <w:rPr>
          <w:i/>
          <w:color w:val="777777"/>
          <w:shd w:val="clear" w:color="auto" w:fill="F2F2F2"/>
          <w:lang w:val="uk-UA"/>
        </w:rPr>
        <w:t>/ «гарантія виробника»]</w:t>
      </w:r>
      <w:r w:rsidRPr="0033701A">
        <w:rPr>
          <w:lang w:val="uk-UA"/>
        </w:rPr>
        <w:t>. Гарантійний строк обчислюється з дати поставки Обладнання Покупцю, якщо інше не передбачено гарантійними умовами виробника або письмово не погоджено Сторонами.</w:t>
      </w:r>
    </w:p>
    <w:p w:rsidR="00C45C03" w:rsidRPr="0033701A" w:rsidRDefault="00DF134D">
      <w:pPr>
        <w:jc w:val="both"/>
        <w:rPr>
          <w:lang w:val="uk-UA"/>
        </w:rPr>
      </w:pPr>
      <w:r w:rsidRPr="0033701A">
        <w:rPr>
          <w:lang w:val="uk-UA"/>
        </w:rPr>
        <w:lastRenderedPageBreak/>
        <w:t>Гарантія не поширюється на недоліки, спричинені порушенням Покупцем пра</w:t>
      </w:r>
      <w:r w:rsidRPr="0033701A">
        <w:rPr>
          <w:lang w:val="uk-UA"/>
        </w:rPr>
        <w:t>вил транспортування, зберігання, монтажу або експлуатації Обладнання, механічними пошкодженнями, самостійним ремонтом чи модифікацією Обладнання або нормальним зносом.</w:t>
      </w:r>
    </w:p>
    <w:p w:rsidR="00C45C03" w:rsidRPr="0033701A" w:rsidRDefault="00DF134D">
      <w:pPr>
        <w:pStyle w:val="SectionSimple"/>
        <w:pBdr>
          <w:bottom w:val="single" w:sz="6" w:space="3" w:color="1B8C8A"/>
        </w:pBdr>
        <w:rPr>
          <w:lang w:val="uk-UA"/>
        </w:rPr>
      </w:pPr>
      <w:r w:rsidRPr="0033701A">
        <w:rPr>
          <w:lang w:val="uk-UA"/>
        </w:rPr>
        <w:t>3. ПОСТАВКА ТА ПРИЙМАННЯ ОБЛАДНАННЯ</w:t>
      </w:r>
    </w:p>
    <w:p w:rsidR="00C45C03" w:rsidRPr="0033701A" w:rsidRDefault="00DF134D">
      <w:pPr>
        <w:jc w:val="both"/>
        <w:rPr>
          <w:lang w:val="uk-UA"/>
        </w:rPr>
      </w:pPr>
      <w:r w:rsidRPr="0033701A">
        <w:rPr>
          <w:b/>
          <w:lang w:val="uk-UA"/>
        </w:rPr>
        <w:t>3.1.</w:t>
      </w:r>
      <w:r w:rsidRPr="0033701A">
        <w:rPr>
          <w:lang w:val="uk-UA"/>
        </w:rPr>
        <w:t xml:space="preserve"> Покупець може направляти заявки на поставку Обладнання електронною поштою або іншим погодженим каналом зв’язку. Замовлення підтверджується виставленням Постачальником рахунку. Строк / графік поставки: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[вкажіть дату, період або графік]</w:t>
      </w:r>
      <w:r w:rsidRPr="0033701A">
        <w:rPr>
          <w:lang w:val="uk-UA"/>
        </w:rPr>
        <w:t>.</w:t>
      </w:r>
    </w:p>
    <w:p w:rsidR="00C45C03" w:rsidRPr="0033701A" w:rsidRDefault="00DF134D">
      <w:pPr>
        <w:jc w:val="both"/>
        <w:rPr>
          <w:lang w:val="uk-UA"/>
        </w:rPr>
      </w:pPr>
      <w:r w:rsidRPr="0033701A">
        <w:rPr>
          <w:b/>
          <w:lang w:val="uk-UA"/>
        </w:rPr>
        <w:t>3.2.</w:t>
      </w:r>
      <w:r w:rsidRPr="0033701A">
        <w:rPr>
          <w:lang w:val="uk-UA"/>
        </w:rPr>
        <w:t xml:space="preserve"> Обл</w:t>
      </w:r>
      <w:r w:rsidRPr="0033701A">
        <w:rPr>
          <w:lang w:val="uk-UA"/>
        </w:rPr>
        <w:t xml:space="preserve">аднання поставляється на умовах DDP,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[точне місце / повна адреса поставки]</w:t>
      </w:r>
      <w:r w:rsidRPr="0033701A">
        <w:rPr>
          <w:lang w:val="uk-UA"/>
        </w:rPr>
        <w:t xml:space="preserve">, </w:t>
      </w:r>
      <w:proofErr w:type="spellStart"/>
      <w:r w:rsidRPr="0033701A">
        <w:rPr>
          <w:lang w:val="uk-UA"/>
        </w:rPr>
        <w:t>Incoterms</w:t>
      </w:r>
      <w:proofErr w:type="spellEnd"/>
      <w:r w:rsidRPr="0033701A">
        <w:rPr>
          <w:lang w:val="uk-UA"/>
        </w:rPr>
        <w:t>® 2020. Вартість доставки до погодженого місця включена у ціну Обладнання. Інший базис або місце поставки встановлюються лише письмовою додатковою угодою Сторін</w:t>
      </w:r>
      <w:r w:rsidRPr="0033701A">
        <w:rPr>
          <w:lang w:val="uk-UA"/>
        </w:rPr>
        <w:t>.</w:t>
      </w:r>
    </w:p>
    <w:p w:rsidR="00C45C03" w:rsidRPr="0033701A" w:rsidRDefault="00DF134D">
      <w:pPr>
        <w:jc w:val="both"/>
        <w:rPr>
          <w:lang w:val="uk-UA"/>
        </w:rPr>
      </w:pPr>
      <w:r w:rsidRPr="0033701A">
        <w:rPr>
          <w:b/>
          <w:lang w:val="uk-UA"/>
        </w:rPr>
        <w:t>3.3.</w:t>
      </w:r>
      <w:r w:rsidRPr="0033701A">
        <w:rPr>
          <w:lang w:val="uk-UA"/>
        </w:rPr>
        <w:t xml:space="preserve"> Датою поставки є момент виконання Постачальником обов’язку з поставки відповідно до DDP (</w:t>
      </w:r>
      <w:proofErr w:type="spellStart"/>
      <w:r w:rsidRPr="0033701A">
        <w:rPr>
          <w:lang w:val="uk-UA"/>
        </w:rPr>
        <w:t>Incoterms</w:t>
      </w:r>
      <w:proofErr w:type="spellEnd"/>
      <w:r w:rsidRPr="0033701A">
        <w:rPr>
          <w:lang w:val="uk-UA"/>
        </w:rPr>
        <w:t>® 2020). Право власності та ризик випадкового знищення чи пошкодження Обладнання переходять до Покупця з моменту поставки.</w:t>
      </w:r>
    </w:p>
    <w:p w:rsidR="00C45C03" w:rsidRPr="0033701A" w:rsidRDefault="00DF134D">
      <w:pPr>
        <w:jc w:val="both"/>
        <w:rPr>
          <w:lang w:val="uk-UA"/>
        </w:rPr>
      </w:pPr>
      <w:r w:rsidRPr="0033701A">
        <w:rPr>
          <w:b/>
          <w:lang w:val="uk-UA"/>
        </w:rPr>
        <w:t>3.4.</w:t>
      </w:r>
      <w:r w:rsidRPr="0033701A">
        <w:rPr>
          <w:lang w:val="uk-UA"/>
        </w:rPr>
        <w:t xml:space="preserve"> Покупець при отриманні </w:t>
      </w:r>
      <w:r w:rsidRPr="0033701A">
        <w:rPr>
          <w:lang w:val="uk-UA"/>
        </w:rPr>
        <w:t>перевіряє кількість, асортимент, комплектність, упаковку та очевидні пошкодження Обладнання. Зауваження зазначаються у видатковій накладній, товарно-транспортній накладній або окремому акті. Передача Обладнання підтверджується видатковою накладною та, за п</w:t>
      </w:r>
      <w:r w:rsidRPr="0033701A">
        <w:rPr>
          <w:lang w:val="uk-UA"/>
        </w:rPr>
        <w:t>отреби, транспортним документом.</w:t>
      </w:r>
    </w:p>
    <w:p w:rsidR="00C45C03" w:rsidRPr="0033701A" w:rsidRDefault="00DF134D">
      <w:pPr>
        <w:pStyle w:val="SectionSimple"/>
        <w:pBdr>
          <w:bottom w:val="single" w:sz="6" w:space="3" w:color="1B8C8A"/>
        </w:pBdr>
        <w:rPr>
          <w:lang w:val="uk-UA"/>
        </w:rPr>
      </w:pPr>
      <w:r w:rsidRPr="0033701A">
        <w:rPr>
          <w:lang w:val="uk-UA"/>
        </w:rPr>
        <w:t>4. ОПЛАТА ТА ВІДПОВІДАЛЬНІСТЬ</w:t>
      </w:r>
    </w:p>
    <w:p w:rsidR="00C45C03" w:rsidRPr="0033701A" w:rsidRDefault="00DF134D">
      <w:pPr>
        <w:jc w:val="both"/>
        <w:rPr>
          <w:lang w:val="uk-UA"/>
        </w:rPr>
      </w:pPr>
      <w:r w:rsidRPr="0033701A">
        <w:rPr>
          <w:b/>
          <w:lang w:val="uk-UA"/>
        </w:rPr>
        <w:t>4.1.</w:t>
      </w:r>
      <w:r w:rsidRPr="0033701A">
        <w:rPr>
          <w:lang w:val="uk-UA"/>
        </w:rPr>
        <w:t xml:space="preserve"> Порядок та строк оплати Обладнання: </w:t>
      </w:r>
      <w:r w:rsidRPr="0033701A">
        <w:rPr>
          <w:shd w:val="clear" w:color="auto" w:fill="D9F3F0"/>
          <w:lang w:val="uk-UA"/>
        </w:rPr>
        <w:t>__________</w:t>
      </w:r>
      <w:r w:rsidRPr="0033701A">
        <w:rPr>
          <w:lang w:val="uk-UA"/>
        </w:rPr>
        <w:t xml:space="preserve"> </w:t>
      </w:r>
      <w:r w:rsidRPr="0033701A">
        <w:rPr>
          <w:i/>
          <w:color w:val="777777"/>
          <w:shd w:val="clear" w:color="auto" w:fill="F2F2F2"/>
          <w:lang w:val="uk-UA"/>
        </w:rPr>
        <w:t>[передоплата / відстрочка, відсоток, строк або графік]</w:t>
      </w:r>
      <w:r w:rsidRPr="0033701A">
        <w:rPr>
          <w:lang w:val="uk-UA"/>
        </w:rPr>
        <w:t>. Датою оплати є дата зарахування коштів на рахунок Постачальника.</w:t>
      </w:r>
    </w:p>
    <w:p w:rsidR="00C45C03" w:rsidRPr="0033701A" w:rsidRDefault="00DF134D">
      <w:pPr>
        <w:jc w:val="both"/>
        <w:rPr>
          <w:lang w:val="uk-UA"/>
        </w:rPr>
      </w:pPr>
      <w:r w:rsidRPr="0033701A">
        <w:rPr>
          <w:b/>
          <w:lang w:val="uk-UA"/>
        </w:rPr>
        <w:t>4.2.</w:t>
      </w:r>
      <w:r w:rsidRPr="0033701A">
        <w:rPr>
          <w:lang w:val="uk-UA"/>
        </w:rPr>
        <w:t xml:space="preserve"> За прострочення</w:t>
      </w:r>
      <w:r w:rsidRPr="0033701A">
        <w:rPr>
          <w:lang w:val="uk-UA"/>
        </w:rPr>
        <w:t xml:space="preserve"> оплати Покупець на вимогу Постачальника сплачує пеню в розмірі подвійної облікової ставки НБУ, що діяла у відповідний період, від суми боргу за кожний день прострочення. Якщо Покупець не прийме належним чином поставлене Обладнання, він відшкодовує докумен</w:t>
      </w:r>
      <w:r w:rsidRPr="0033701A">
        <w:rPr>
          <w:lang w:val="uk-UA"/>
        </w:rPr>
        <w:t>тально підтверджені витрати на доставку, повернення та зберігання Обладнання.</w:t>
      </w:r>
    </w:p>
    <w:p w:rsidR="00C45C03" w:rsidRPr="0033701A" w:rsidRDefault="00DF134D">
      <w:pPr>
        <w:pStyle w:val="SectionSimple"/>
        <w:pBdr>
          <w:bottom w:val="single" w:sz="6" w:space="3" w:color="1B8C8A"/>
        </w:pBdr>
        <w:rPr>
          <w:lang w:val="uk-UA"/>
        </w:rPr>
      </w:pPr>
      <w:r w:rsidRPr="0033701A">
        <w:rPr>
          <w:lang w:val="uk-UA"/>
        </w:rPr>
        <w:t>5. ПРЕТЕНЗІЇ</w:t>
      </w:r>
    </w:p>
    <w:p w:rsidR="00C45C03" w:rsidRPr="0033701A" w:rsidRDefault="00DF134D">
      <w:pPr>
        <w:jc w:val="both"/>
        <w:rPr>
          <w:lang w:val="uk-UA"/>
        </w:rPr>
      </w:pPr>
      <w:r w:rsidRPr="0033701A">
        <w:rPr>
          <w:b/>
          <w:lang w:val="uk-UA"/>
        </w:rPr>
        <w:t>5.1.</w:t>
      </w:r>
      <w:r w:rsidRPr="0033701A">
        <w:rPr>
          <w:lang w:val="uk-UA"/>
        </w:rPr>
        <w:t xml:space="preserve"> Невідповідність кількості, асортименту, комплектності або видимі пошкодження Обладнання фіксуються Покупцем не пізніше наступного робочого дня з дня отримання О</w:t>
      </w:r>
      <w:r w:rsidRPr="0033701A">
        <w:rPr>
          <w:lang w:val="uk-UA"/>
        </w:rPr>
        <w:t>бладнання актом та фотофіксацією і направляються Постачальнику. Письмова претензія подається протягом 7 (семи) календарних днів з дня приймання Обладнання.</w:t>
      </w:r>
    </w:p>
    <w:p w:rsidR="00C45C03" w:rsidRPr="0033701A" w:rsidRDefault="00DF134D">
      <w:pPr>
        <w:jc w:val="both"/>
        <w:rPr>
          <w:lang w:val="uk-UA"/>
        </w:rPr>
      </w:pPr>
      <w:r w:rsidRPr="0033701A">
        <w:rPr>
          <w:b/>
          <w:lang w:val="uk-UA"/>
        </w:rPr>
        <w:t>5.2.</w:t>
      </w:r>
      <w:r w:rsidRPr="0033701A">
        <w:rPr>
          <w:lang w:val="uk-UA"/>
        </w:rPr>
        <w:t xml:space="preserve"> При виявленні протягом гарантійного строку недоліків Обладнання Покупець письмово повідомляє По</w:t>
      </w:r>
      <w:r w:rsidRPr="0033701A">
        <w:rPr>
          <w:lang w:val="uk-UA"/>
        </w:rPr>
        <w:t xml:space="preserve">стачальника та забезпечує можливість огляду Обладнання. У разі підтвердження гарантійного випадку Постачальник протягом 20 (двадцяти) календарних днів або іншого обґрунтованого строку, необхідного з урахуванням характеру несправності та строків постачання </w:t>
      </w:r>
      <w:r w:rsidRPr="0033701A">
        <w:rPr>
          <w:lang w:val="uk-UA"/>
        </w:rPr>
        <w:t>запасних частин, за власним вибором усуває недоліки, замінює дефектне Обладнання або його частину чи повертає сплачену вартість дефектного Обладнання після його повернення Постачальнику, якщо інше не передбачено гарантійними умовами виробника або імператив</w:t>
      </w:r>
      <w:r w:rsidRPr="0033701A">
        <w:rPr>
          <w:lang w:val="uk-UA"/>
        </w:rPr>
        <w:t>ними нормами законодавства.</w:t>
      </w:r>
    </w:p>
    <w:p w:rsidR="00C45C03" w:rsidRPr="0033701A" w:rsidRDefault="00DF134D">
      <w:pPr>
        <w:pStyle w:val="SectionSimple"/>
        <w:pBdr>
          <w:bottom w:val="single" w:sz="6" w:space="3" w:color="1B8C8A"/>
        </w:pBdr>
        <w:rPr>
          <w:lang w:val="uk-UA"/>
        </w:rPr>
      </w:pPr>
      <w:r w:rsidRPr="0033701A">
        <w:rPr>
          <w:lang w:val="uk-UA"/>
        </w:rPr>
        <w:t>6. ФОРС-МАЖОР ТА ЗАГАЛЬНІ ПОЛОЖЕННЯ</w:t>
      </w:r>
    </w:p>
    <w:p w:rsidR="00C45C03" w:rsidRPr="0033701A" w:rsidRDefault="00DF134D">
      <w:pPr>
        <w:jc w:val="both"/>
        <w:rPr>
          <w:lang w:val="uk-UA"/>
        </w:rPr>
      </w:pPr>
      <w:r w:rsidRPr="0033701A">
        <w:rPr>
          <w:b/>
          <w:lang w:val="uk-UA"/>
        </w:rPr>
        <w:t>6.1.</w:t>
      </w:r>
      <w:r w:rsidRPr="0033701A">
        <w:rPr>
          <w:lang w:val="uk-UA"/>
        </w:rPr>
        <w:t xml:space="preserve"> Сторона звільняється від відповідальності за порушення зобов’язань унаслідок надзвичайних і невідворотних обставин поза її контролем, що безпосередньо впливають на виконання Договору, за </w:t>
      </w:r>
      <w:r w:rsidRPr="0033701A">
        <w:rPr>
          <w:lang w:val="uk-UA"/>
        </w:rPr>
        <w:t xml:space="preserve">умови повідомлення іншої Сторони протягом 5 (п’яти) календарних </w:t>
      </w:r>
      <w:r w:rsidRPr="0033701A">
        <w:rPr>
          <w:lang w:val="uk-UA"/>
        </w:rPr>
        <w:lastRenderedPageBreak/>
        <w:t>днів. Якщо такі обставини тривають понад 30 (тридцять) календарних днів, кожна зі Сторін має право припинити невиконану частину зобов’язань; кошти за непоставлене Обладнання повертаються Покуп</w:t>
      </w:r>
      <w:r w:rsidRPr="0033701A">
        <w:rPr>
          <w:lang w:val="uk-UA"/>
        </w:rPr>
        <w:t>цю протягом 10 (десяти) робочих днів.</w:t>
      </w:r>
    </w:p>
    <w:p w:rsidR="00C45C03" w:rsidRPr="0033701A" w:rsidRDefault="00DF134D">
      <w:pPr>
        <w:jc w:val="both"/>
        <w:rPr>
          <w:lang w:val="uk-UA"/>
        </w:rPr>
      </w:pPr>
      <w:r w:rsidRPr="0033701A">
        <w:rPr>
          <w:b/>
          <w:lang w:val="uk-UA"/>
        </w:rPr>
        <w:t>6.2.</w:t>
      </w:r>
      <w:r w:rsidRPr="0033701A">
        <w:rPr>
          <w:lang w:val="uk-UA"/>
        </w:rPr>
        <w:t xml:space="preserve"> Договір діє з дати підписання до 31 грудня року його укладення, а в частині невиконаних зобов’язань — до їх повного виконання. Якщо жодна зі Сторін не повідомить іншу про припинення не пізніше ніж за 30 календарни</w:t>
      </w:r>
      <w:r w:rsidRPr="0033701A">
        <w:rPr>
          <w:lang w:val="uk-UA"/>
        </w:rPr>
        <w:t>х днів до закінчення строку, Договір автоматично продовжується на наступний календарний рік.</w:t>
      </w:r>
    </w:p>
    <w:p w:rsidR="00C45C03" w:rsidRPr="0033701A" w:rsidRDefault="00DF134D">
      <w:pPr>
        <w:jc w:val="both"/>
        <w:rPr>
          <w:lang w:val="uk-UA"/>
        </w:rPr>
      </w:pPr>
      <w:r w:rsidRPr="0033701A">
        <w:rPr>
          <w:b/>
          <w:lang w:val="uk-UA"/>
        </w:rPr>
        <w:t>6.3.</w:t>
      </w:r>
      <w:r w:rsidRPr="0033701A">
        <w:rPr>
          <w:lang w:val="uk-UA"/>
        </w:rPr>
        <w:t xml:space="preserve"> Заявки, рахунки та повідомлення можуть направлятися електронною поштою або іншими погодженими каналами зв’язку. Документи, підписані КЕП, мають силу паперових</w:t>
      </w:r>
      <w:r w:rsidRPr="0033701A">
        <w:rPr>
          <w:lang w:val="uk-UA"/>
        </w:rPr>
        <w:t xml:space="preserve"> документів. Зміни до Договору дійсні у письмовій формі за погодженням Сторін. Спори вирішуються шляхом переговорів, а за відсутності згоди — у судовому порядку відповідно до законодавства України.</w:t>
      </w:r>
    </w:p>
    <w:p w:rsidR="00C45C03" w:rsidRPr="0033701A" w:rsidRDefault="00DF134D">
      <w:pPr>
        <w:pStyle w:val="SectionSimple"/>
        <w:pBdr>
          <w:bottom w:val="single" w:sz="6" w:space="3" w:color="1B8C8A"/>
        </w:pBdr>
        <w:rPr>
          <w:lang w:val="uk-UA"/>
        </w:rPr>
      </w:pPr>
      <w:r w:rsidRPr="0033701A">
        <w:rPr>
          <w:lang w:val="uk-UA"/>
        </w:rPr>
        <w:t>7. РЕКВІЗИТИ ТА ПІДПИСИ СТОРІН</w:t>
      </w:r>
    </w:p>
    <w:tbl>
      <w:tblPr>
        <w:tblW w:w="0" w:type="auto"/>
        <w:jc w:val="center"/>
        <w:tblBorders>
          <w:top w:val="single" w:sz="3" w:space="0" w:color="D7E8E6"/>
          <w:left w:val="single" w:sz="3" w:space="0" w:color="D7E8E6"/>
          <w:bottom w:val="single" w:sz="3" w:space="0" w:color="D7E8E6"/>
          <w:right w:val="single" w:sz="3" w:space="0" w:color="D7E8E6"/>
          <w:insideH w:val="single" w:sz="3" w:space="0" w:color="D7E8E6"/>
          <w:insideV w:val="single" w:sz="3" w:space="0" w:color="D7E8E6"/>
        </w:tblBorders>
        <w:tblLayout w:type="fixed"/>
        <w:tblLook w:val="04A0" w:firstRow="1" w:lastRow="0" w:firstColumn="1" w:lastColumn="0" w:noHBand="0" w:noVBand="1"/>
      </w:tblPr>
      <w:tblGrid>
        <w:gridCol w:w="4706"/>
        <w:gridCol w:w="4706"/>
      </w:tblGrid>
      <w:tr w:rsidR="00C45C03" w:rsidRPr="0033701A">
        <w:trPr>
          <w:jc w:val="center"/>
        </w:trPr>
        <w:tc>
          <w:tcPr>
            <w:tcW w:w="4706" w:type="dxa"/>
            <w:shd w:val="clear" w:color="auto" w:fill="E7F3F2"/>
            <w:tcMar>
              <w:top w:w="100" w:type="dxa"/>
              <w:left w:w="120" w:type="dxa"/>
              <w:bottom w:w="100" w:type="dxa"/>
              <w:right w:w="120" w:type="dxa"/>
            </w:tcMar>
          </w:tcPr>
          <w:p w:rsidR="00C45C03" w:rsidRPr="0033701A" w:rsidRDefault="00DF134D">
            <w:pPr>
              <w:jc w:val="center"/>
              <w:rPr>
                <w:lang w:val="uk-UA"/>
              </w:rPr>
            </w:pPr>
            <w:r w:rsidRPr="0033701A">
              <w:rPr>
                <w:b/>
                <w:color w:val="1B8C8A"/>
                <w:lang w:val="uk-UA"/>
              </w:rPr>
              <w:t>ПОСТАЧАЛЬНИК</w:t>
            </w:r>
          </w:p>
        </w:tc>
        <w:tc>
          <w:tcPr>
            <w:tcW w:w="4706" w:type="dxa"/>
            <w:shd w:val="clear" w:color="auto" w:fill="E7F3F2"/>
            <w:tcMar>
              <w:top w:w="100" w:type="dxa"/>
              <w:left w:w="120" w:type="dxa"/>
              <w:bottom w:w="100" w:type="dxa"/>
              <w:right w:w="120" w:type="dxa"/>
            </w:tcMar>
          </w:tcPr>
          <w:p w:rsidR="00C45C03" w:rsidRPr="0033701A" w:rsidRDefault="00DF134D">
            <w:pPr>
              <w:jc w:val="center"/>
              <w:rPr>
                <w:lang w:val="uk-UA"/>
              </w:rPr>
            </w:pPr>
            <w:r w:rsidRPr="0033701A">
              <w:rPr>
                <w:b/>
                <w:color w:val="1B8C8A"/>
                <w:lang w:val="uk-UA"/>
              </w:rPr>
              <w:t>ПОКУПЕЦЬ</w:t>
            </w:r>
          </w:p>
        </w:tc>
      </w:tr>
      <w:tr w:rsidR="00C45C03" w:rsidRPr="0033701A">
        <w:trPr>
          <w:jc w:val="center"/>
        </w:trPr>
        <w:tc>
          <w:tcPr>
            <w:tcW w:w="4706" w:type="dxa"/>
            <w:tcMar>
              <w:top w:w="110" w:type="dxa"/>
              <w:left w:w="130" w:type="dxa"/>
              <w:bottom w:w="110" w:type="dxa"/>
              <w:right w:w="130" w:type="dxa"/>
            </w:tcMar>
          </w:tcPr>
          <w:p w:rsidR="00C45C03" w:rsidRPr="0033701A" w:rsidRDefault="00DF134D">
            <w:pPr>
              <w:spacing w:after="0"/>
              <w:rPr>
                <w:lang w:val="uk-UA"/>
              </w:rPr>
            </w:pPr>
            <w:r w:rsidRPr="0033701A">
              <w:rPr>
                <w:sz w:val="22"/>
                <w:lang w:val="uk-UA"/>
              </w:rPr>
              <w:t xml:space="preserve">Найменування / ПІБ: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Код ЄДРПОУ / РНОКПП: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Підписант (для </w:t>
            </w:r>
            <w:proofErr w:type="spellStart"/>
            <w:r w:rsidRPr="0033701A">
              <w:rPr>
                <w:sz w:val="22"/>
                <w:lang w:val="uk-UA"/>
              </w:rPr>
              <w:t>юрособи</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[посада, ПІБ, підстава]</w:t>
            </w:r>
          </w:p>
          <w:p w:rsidR="00C45C03" w:rsidRPr="0033701A" w:rsidRDefault="00DF134D">
            <w:pPr>
              <w:spacing w:after="0"/>
              <w:rPr>
                <w:lang w:val="uk-UA"/>
              </w:rPr>
            </w:pPr>
            <w:r w:rsidRPr="0033701A">
              <w:rPr>
                <w:sz w:val="22"/>
                <w:lang w:val="uk-UA"/>
              </w:rPr>
              <w:t xml:space="preserve">Адреса: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IBAN: </w:t>
            </w:r>
            <w:r w:rsidRPr="0033701A">
              <w:rPr>
                <w:sz w:val="22"/>
                <w:shd w:val="clear" w:color="auto" w:fill="D9F3F0"/>
                <w:lang w:val="uk-UA"/>
              </w:rPr>
              <w:t>UA________________________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Банк: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ПДВ: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[платник / неплатник]</w:t>
            </w:r>
          </w:p>
          <w:p w:rsidR="00C45C03" w:rsidRPr="0033701A" w:rsidRDefault="00DF134D">
            <w:pPr>
              <w:spacing w:after="0"/>
              <w:rPr>
                <w:lang w:val="uk-UA"/>
              </w:rPr>
            </w:pPr>
            <w:proofErr w:type="spellStart"/>
            <w:r w:rsidRPr="0033701A">
              <w:rPr>
                <w:sz w:val="22"/>
                <w:lang w:val="uk-UA"/>
              </w:rPr>
              <w:t>Тел</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E-</w:t>
            </w:r>
            <w:proofErr w:type="spellStart"/>
            <w:r w:rsidRPr="0033701A">
              <w:rPr>
                <w:sz w:val="22"/>
                <w:lang w:val="uk-UA"/>
              </w:rPr>
              <w:t>mail</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C45C03">
            <w:pPr>
              <w:spacing w:after="0"/>
              <w:rPr>
                <w:lang w:val="uk-UA"/>
              </w:rPr>
            </w:pPr>
          </w:p>
          <w:p w:rsidR="00C45C03" w:rsidRPr="0033701A" w:rsidRDefault="00DF134D">
            <w:pPr>
              <w:spacing w:after="0"/>
              <w:rPr>
                <w:lang w:val="uk-UA"/>
              </w:rPr>
            </w:pPr>
            <w:r w:rsidRPr="0033701A">
              <w:rPr>
                <w:sz w:val="22"/>
                <w:shd w:val="clear" w:color="auto" w:fill="D9F3F0"/>
                <w:lang w:val="uk-UA"/>
              </w:rPr>
              <w:t>________________</w:t>
            </w:r>
            <w:r w:rsidRPr="0033701A">
              <w:rPr>
                <w:sz w:val="22"/>
                <w:lang w:val="uk-UA"/>
              </w:rPr>
              <w:t xml:space="preserve"> /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[ПІБ підписанта]</w:t>
            </w:r>
          </w:p>
          <w:p w:rsidR="00C45C03" w:rsidRPr="0033701A" w:rsidRDefault="00DF134D">
            <w:pPr>
              <w:spacing w:after="0"/>
              <w:rPr>
                <w:lang w:val="uk-UA"/>
              </w:rPr>
            </w:pPr>
            <w:r w:rsidRPr="0033701A">
              <w:rPr>
                <w:sz w:val="22"/>
                <w:lang w:val="uk-UA"/>
              </w:rPr>
              <w:t>(підпис, КЕП)</w:t>
            </w:r>
          </w:p>
        </w:tc>
        <w:tc>
          <w:tcPr>
            <w:tcW w:w="4706" w:type="dxa"/>
            <w:tcMar>
              <w:top w:w="110" w:type="dxa"/>
              <w:left w:w="130" w:type="dxa"/>
              <w:bottom w:w="110" w:type="dxa"/>
              <w:right w:w="130" w:type="dxa"/>
            </w:tcMar>
          </w:tcPr>
          <w:p w:rsidR="00C45C03" w:rsidRPr="0033701A" w:rsidRDefault="00DF134D">
            <w:pPr>
              <w:spacing w:after="0"/>
              <w:rPr>
                <w:lang w:val="uk-UA"/>
              </w:rPr>
            </w:pPr>
            <w:r w:rsidRPr="0033701A">
              <w:rPr>
                <w:sz w:val="22"/>
                <w:lang w:val="uk-UA"/>
              </w:rPr>
              <w:t xml:space="preserve">Найменування / ПІБ: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Код ЄДРПОУ / РНОКПП: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Підписант (для </w:t>
            </w:r>
            <w:proofErr w:type="spellStart"/>
            <w:r w:rsidRPr="0033701A">
              <w:rPr>
                <w:sz w:val="22"/>
                <w:lang w:val="uk-UA"/>
              </w:rPr>
              <w:t>юрособи</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[посада, ПІБ, підстава]</w:t>
            </w:r>
          </w:p>
          <w:p w:rsidR="00C45C03" w:rsidRPr="0033701A" w:rsidRDefault="00DF134D">
            <w:pPr>
              <w:spacing w:after="0"/>
              <w:rPr>
                <w:lang w:val="uk-UA"/>
              </w:rPr>
            </w:pPr>
            <w:r w:rsidRPr="0033701A">
              <w:rPr>
                <w:sz w:val="22"/>
                <w:lang w:val="uk-UA"/>
              </w:rPr>
              <w:t xml:space="preserve">Адреса: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IBAN: </w:t>
            </w:r>
            <w:r w:rsidRPr="0033701A">
              <w:rPr>
                <w:sz w:val="22"/>
                <w:shd w:val="clear" w:color="auto" w:fill="D9F3F0"/>
                <w:lang w:val="uk-UA"/>
              </w:rPr>
              <w:t>UA________________________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Банк: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 xml:space="preserve">ПДВ: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[платник / неплатник]</w:t>
            </w:r>
          </w:p>
          <w:p w:rsidR="00C45C03" w:rsidRPr="0033701A" w:rsidRDefault="00DF134D">
            <w:pPr>
              <w:spacing w:after="0"/>
              <w:rPr>
                <w:lang w:val="uk-UA"/>
              </w:rPr>
            </w:pPr>
            <w:proofErr w:type="spellStart"/>
            <w:r w:rsidRPr="0033701A">
              <w:rPr>
                <w:sz w:val="22"/>
                <w:lang w:val="uk-UA"/>
              </w:rPr>
              <w:t>Тел</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DF134D">
            <w:pPr>
              <w:spacing w:after="0"/>
              <w:rPr>
                <w:lang w:val="uk-UA"/>
              </w:rPr>
            </w:pPr>
            <w:r w:rsidRPr="0033701A">
              <w:rPr>
                <w:sz w:val="22"/>
                <w:lang w:val="uk-UA"/>
              </w:rPr>
              <w:t>E-</w:t>
            </w:r>
            <w:proofErr w:type="spellStart"/>
            <w:r w:rsidRPr="0033701A">
              <w:rPr>
                <w:sz w:val="22"/>
                <w:lang w:val="uk-UA"/>
              </w:rPr>
              <w:t>mail</w:t>
            </w:r>
            <w:proofErr w:type="spellEnd"/>
            <w:r w:rsidRPr="0033701A">
              <w:rPr>
                <w:sz w:val="22"/>
                <w:lang w:val="uk-UA"/>
              </w:rPr>
              <w:t xml:space="preserve">: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[вкажіть]</w:t>
            </w:r>
          </w:p>
          <w:p w:rsidR="00C45C03" w:rsidRPr="0033701A" w:rsidRDefault="00C45C03">
            <w:pPr>
              <w:spacing w:after="0"/>
              <w:rPr>
                <w:lang w:val="uk-UA"/>
              </w:rPr>
            </w:pPr>
          </w:p>
          <w:p w:rsidR="00C45C03" w:rsidRPr="0033701A" w:rsidRDefault="00DF134D">
            <w:pPr>
              <w:spacing w:after="0"/>
              <w:rPr>
                <w:lang w:val="uk-UA"/>
              </w:rPr>
            </w:pPr>
            <w:r w:rsidRPr="0033701A">
              <w:rPr>
                <w:sz w:val="22"/>
                <w:shd w:val="clear" w:color="auto" w:fill="D9F3F0"/>
                <w:lang w:val="uk-UA"/>
              </w:rPr>
              <w:t>________________</w:t>
            </w:r>
            <w:r w:rsidRPr="0033701A">
              <w:rPr>
                <w:sz w:val="22"/>
                <w:lang w:val="uk-UA"/>
              </w:rPr>
              <w:t xml:space="preserve"> / </w:t>
            </w:r>
            <w:r w:rsidRPr="0033701A">
              <w:rPr>
                <w:sz w:val="22"/>
                <w:shd w:val="clear" w:color="auto" w:fill="D9F3F0"/>
                <w:lang w:val="uk-UA"/>
              </w:rPr>
              <w:t>__________</w:t>
            </w:r>
            <w:r w:rsidRPr="0033701A">
              <w:rPr>
                <w:sz w:val="22"/>
                <w:lang w:val="uk-UA"/>
              </w:rPr>
              <w:t xml:space="preserve"> </w:t>
            </w:r>
            <w:r w:rsidRPr="0033701A">
              <w:rPr>
                <w:i/>
                <w:color w:val="777777"/>
                <w:sz w:val="22"/>
                <w:shd w:val="clear" w:color="auto" w:fill="F2F2F2"/>
                <w:lang w:val="uk-UA"/>
              </w:rPr>
              <w:t>[ПІБ підписанта]</w:t>
            </w:r>
          </w:p>
          <w:p w:rsidR="00C45C03" w:rsidRPr="0033701A" w:rsidRDefault="00DF134D">
            <w:pPr>
              <w:spacing w:after="0"/>
              <w:rPr>
                <w:lang w:val="uk-UA"/>
              </w:rPr>
            </w:pPr>
            <w:r w:rsidRPr="0033701A">
              <w:rPr>
                <w:sz w:val="22"/>
                <w:lang w:val="uk-UA"/>
              </w:rPr>
              <w:t>(підпис, КЕП)</w:t>
            </w:r>
          </w:p>
        </w:tc>
      </w:tr>
    </w:tbl>
    <w:p w:rsidR="00DF134D" w:rsidRPr="0033701A" w:rsidRDefault="00DF134D">
      <w:pPr>
        <w:rPr>
          <w:lang w:val="uk-UA"/>
        </w:rPr>
      </w:pPr>
    </w:p>
    <w:sectPr w:rsidR="00DF134D" w:rsidRPr="0033701A" w:rsidSect="00034616">
      <w:footerReference w:type="default" r:id="rId9"/>
      <w:pgSz w:w="12240" w:h="15840"/>
      <w:pgMar w:top="709" w:right="879" w:bottom="709" w:left="879"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34D" w:rsidRDefault="00DF134D">
      <w:pPr>
        <w:spacing w:after="0"/>
      </w:pPr>
      <w:r>
        <w:separator/>
      </w:r>
    </w:p>
  </w:endnote>
  <w:endnote w:type="continuationSeparator" w:id="0">
    <w:p w:rsidR="00DF134D" w:rsidRDefault="00DF13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C03" w:rsidRDefault="00DF134D">
    <w:pPr>
      <w:pStyle w:val="a7"/>
      <w:jc w:val="center"/>
    </w:pPr>
    <w:r>
      <w:rPr>
        <w:color w:val="888888"/>
        <w:sz w:val="18"/>
      </w:rPr>
      <w:t xml:space="preserve">—  </w:t>
    </w:r>
    <w:r>
      <w:fldChar w:fldCharType="begin"/>
    </w:r>
    <w:r>
      <w:instrText>PAGE</w:instrText>
    </w:r>
    <w:r>
      <w:fldChar w:fldCharType="separate"/>
    </w:r>
    <w:r w:rsidR="00D771A2">
      <w:rPr>
        <w:noProof/>
      </w:rPr>
      <w:t>3</w:t>
    </w:r>
    <w:r>
      <w:fldChar w:fldCharType="end"/>
    </w:r>
    <w:r>
      <w:rPr>
        <w:color w:val="888888"/>
        <w:sz w:val="1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34D" w:rsidRDefault="00DF134D">
      <w:pPr>
        <w:spacing w:after="0"/>
      </w:pPr>
      <w:r>
        <w:separator/>
      </w:r>
    </w:p>
  </w:footnote>
  <w:footnote w:type="continuationSeparator" w:id="0">
    <w:p w:rsidR="00DF134D" w:rsidRDefault="00DF134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33701A"/>
    <w:rsid w:val="00AA1D8D"/>
    <w:rsid w:val="00B47730"/>
    <w:rsid w:val="00C45C03"/>
    <w:rsid w:val="00CB0664"/>
    <w:rsid w:val="00D771A2"/>
    <w:rsid w:val="00DF134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4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Simple">
    <w:name w:val="TitleSimple"/>
    <w:pPr>
      <w:spacing w:before="40" w:after="60"/>
    </w:pPr>
    <w:rPr>
      <w:rFonts w:ascii="Arial" w:eastAsia="Arial" w:hAnsi="Arial"/>
      <w:b/>
      <w:sz w:val="30"/>
    </w:rPr>
  </w:style>
  <w:style w:type="paragraph" w:customStyle="1" w:styleId="SectionSimple">
    <w:name w:val="SectionSimple"/>
    <w:pPr>
      <w:keepNext/>
      <w:spacing w:before="140" w:after="80"/>
    </w:pPr>
    <w:rPr>
      <w:rFonts w:ascii="Arial" w:eastAsia="Arial" w:hAnsi="Arial"/>
      <w:b/>
      <w:color w:val="1B8C8A"/>
      <w:sz w:val="24"/>
    </w:rPr>
  </w:style>
  <w:style w:type="paragraph" w:styleId="aff8">
    <w:name w:val="Balloon Text"/>
    <w:basedOn w:val="a1"/>
    <w:link w:val="aff9"/>
    <w:uiPriority w:val="99"/>
    <w:semiHidden/>
    <w:unhideWhenUsed/>
    <w:rsid w:val="0033701A"/>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33701A"/>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4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Simple">
    <w:name w:val="TitleSimple"/>
    <w:pPr>
      <w:spacing w:before="40" w:after="60"/>
    </w:pPr>
    <w:rPr>
      <w:rFonts w:ascii="Arial" w:eastAsia="Arial" w:hAnsi="Arial"/>
      <w:b/>
      <w:sz w:val="30"/>
    </w:rPr>
  </w:style>
  <w:style w:type="paragraph" w:customStyle="1" w:styleId="SectionSimple">
    <w:name w:val="SectionSimple"/>
    <w:pPr>
      <w:keepNext/>
      <w:spacing w:before="140" w:after="80"/>
    </w:pPr>
    <w:rPr>
      <w:rFonts w:ascii="Arial" w:eastAsia="Arial" w:hAnsi="Arial"/>
      <w:b/>
      <w:color w:val="1B8C8A"/>
      <w:sz w:val="24"/>
    </w:rPr>
  </w:style>
  <w:style w:type="paragraph" w:styleId="aff8">
    <w:name w:val="Balloon Text"/>
    <w:basedOn w:val="a1"/>
    <w:link w:val="aff9"/>
    <w:uiPriority w:val="99"/>
    <w:semiHidden/>
    <w:unhideWhenUsed/>
    <w:rsid w:val="0033701A"/>
    <w:pPr>
      <w:spacing w:after="0"/>
    </w:pPr>
    <w:rPr>
      <w:rFonts w:ascii="Tahoma" w:hAnsi="Tahoma" w:cs="Tahoma"/>
      <w:sz w:val="16"/>
      <w:szCs w:val="16"/>
    </w:rPr>
  </w:style>
  <w:style w:type="character" w:customStyle="1" w:styleId="aff9">
    <w:name w:val="Текст выноски Знак"/>
    <w:basedOn w:val="a2"/>
    <w:link w:val="aff8"/>
    <w:uiPriority w:val="99"/>
    <w:semiHidden/>
    <w:rsid w:val="0033701A"/>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F0E66-FF80-4AB3-B5BB-DD0034D0A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1095</Words>
  <Characters>6244</Characters>
  <Application>Microsoft Office Word</Application>
  <DocSecurity>0</DocSecurity>
  <Lines>52</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Договір поставки обладнання</vt:lpstr>
      <vt:lpstr/>
    </vt:vector>
  </TitlesOfParts>
  <Company/>
  <LinksUpToDate>false</LinksUpToDate>
  <CharactersWithSpaces>7325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Договір поставки обладнання</dc:title>
  <dc:subject>SL edition 02.09.2026 — простий стандарт</dc:subject>
  <dc:creator>python-docx</dc:creator>
  <dc:description>generated by python-docx</dc:description>
  <cp:lastModifiedBy>Слава</cp:lastModifiedBy>
  <cp:revision>4</cp:revision>
  <dcterms:created xsi:type="dcterms:W3CDTF">2026-09-02T10:19:00Z</dcterms:created>
  <dcterms:modified xsi:type="dcterms:W3CDTF">2026-09-02T10:19:00Z</dcterms:modified>
</cp:coreProperties>
</file>