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6F3011" w:rsidRDefault="00050E6F">
      <w:pPr>
        <w:keepNext/>
        <w:spacing w:after="40"/>
        <w:jc w:val="center"/>
        <w:rPr>
          <w:lang w:val="uk-UA"/>
        </w:rPr>
      </w:pPr>
      <w:r>
        <w:rPr>
          <w:b/>
        </w:rPr>
        <w:t>ДОГОВІР ПОСТАВКИ ОБЛАДНАННЯ З ВСТАНОВЛЕННЯМ ТА ПУСКОМ</w:t>
      </w:r>
    </w:p>
    <w:p w:rsidR="00A20095" w:rsidRPr="006F3011" w:rsidRDefault="00050E6F">
      <w:pPr>
        <w:keepNext/>
        <w:spacing w:after="100"/>
        <w:jc w:val="center"/>
        <w:rPr>
          <w:lang w:val="uk-UA"/>
        </w:rPr>
      </w:pPr>
      <w:r w:rsidRPr="006F3011">
        <w:rPr>
          <w:b/>
          <w:lang w:val="uk-UA"/>
        </w:rPr>
        <w:t xml:space="preserve">№ </w:t>
      </w:r>
      <w:r w:rsidRPr="006F3011">
        <w:rPr>
          <w:b/>
          <w:color w:val="008C95"/>
          <w:shd w:val="clear" w:color="auto" w:fill="D8F0F1"/>
          <w:lang w:val="uk-UA"/>
        </w:rPr>
        <w:t>__________</w:t>
      </w:r>
      <w:r w:rsidRPr="006F3011">
        <w:rPr>
          <w:b/>
          <w:lang w:val="uk-UA"/>
        </w:rPr>
        <w:t xml:space="preserve"> </w:t>
      </w:r>
      <w:r w:rsidRPr="006F3011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6F3011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lang w:val="uk-UA"/>
              </w:rPr>
              <w:t xml:space="preserve">м.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6F3011" w:rsidRDefault="00050E6F">
            <w:pPr>
              <w:spacing w:after="80"/>
              <w:jc w:val="right"/>
              <w:rPr>
                <w:lang w:val="uk-UA"/>
              </w:rPr>
            </w:pPr>
            <w:r w:rsidRPr="006F3011">
              <w:rPr>
                <w:b/>
                <w:lang w:val="uk-UA"/>
              </w:rPr>
              <w:t>«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6F3011">
              <w:rPr>
                <w:b/>
                <w:lang w:val="uk-UA"/>
              </w:rPr>
              <w:t xml:space="preserve">» 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6F3011">
              <w:rPr>
                <w:b/>
                <w:lang w:val="uk-UA"/>
              </w:rPr>
              <w:t xml:space="preserve"> 20</w:t>
            </w:r>
            <w:r w:rsidRPr="006F3011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6F3011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6F3011" w:rsidRDefault="00050E6F">
      <w:pPr>
        <w:spacing w:after="4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Постачальника]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[статут / довіреність / інша підстава]</w:t>
      </w:r>
      <w:r w:rsidRPr="006F3011">
        <w:rPr>
          <w:lang w:val="uk-UA"/>
        </w:rPr>
        <w:t>, надалі — «Постачальник», та</w:t>
      </w:r>
    </w:p>
    <w:p w:rsidR="00A20095" w:rsidRPr="006F3011" w:rsidRDefault="00050E6F">
      <w:pPr>
        <w:spacing w:after="20"/>
        <w:jc w:val="both"/>
        <w:rPr>
          <w:lang w:val="uk-UA"/>
        </w:rPr>
      </w:pP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[найменування / ПІБ ФОП Покупця]</w:t>
      </w:r>
      <w:r w:rsidRPr="006F3011">
        <w:rPr>
          <w:lang w:val="uk-UA"/>
        </w:rPr>
        <w:t xml:space="preserve">, код ЄДРПОУ/РНОКПП </w:t>
      </w:r>
      <w:r w:rsidRPr="006F3011">
        <w:rPr>
          <w:color w:val="008C95"/>
          <w:shd w:val="clear" w:color="auto" w:fill="D8F0F1"/>
          <w:lang w:val="uk-UA"/>
        </w:rPr>
        <w:t>__________</w:t>
      </w:r>
      <w:r w:rsidRPr="006F3011">
        <w:rPr>
          <w:lang w:val="uk-UA"/>
        </w:rPr>
        <w:t xml:space="preserve">, в особі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6F3011">
        <w:rPr>
          <w:lang w:val="uk-UA"/>
        </w:rPr>
        <w:t xml:space="preserve">, що діє на підставі </w:t>
      </w:r>
      <w:r w:rsidRPr="006F3011">
        <w:rPr>
          <w:color w:val="008C95"/>
          <w:shd w:val="clear" w:color="auto" w:fill="D8F0F1"/>
          <w:lang w:val="uk-UA"/>
        </w:rPr>
        <w:t>________________________________</w:t>
      </w:r>
      <w:r w:rsidRPr="006F3011">
        <w:rPr>
          <w:lang w:val="uk-UA"/>
        </w:rPr>
        <w:t xml:space="preserve"> </w:t>
      </w:r>
      <w:r w:rsidRPr="006F3011">
        <w:rPr>
          <w:color w:val="008C95"/>
          <w:shd w:val="clear" w:color="auto" w:fill="D8F0F1"/>
          <w:lang w:val="uk-UA"/>
        </w:rPr>
        <w:t>[підстава]</w:t>
      </w:r>
      <w:r w:rsidRPr="006F3011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1. ПРЕДМЕТ ДОГОВОРУ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1.1. Постачальник зобов’язується поставити Покупцю обладнання (далі — «Обладнання»), виконати його встановлення та пуск у погодженому місці, а Покупець — прийняти Обладнання, результати встановлення та пуску і оплатити їх на умовах цього Договору.</w:t>
      </w:r>
    </w:p>
    <w:p w:rsidR="00A20095" w:rsidRPr="006F3011" w:rsidRDefault="00050E6F">
      <w:pPr>
        <w:keepNext/>
        <w:spacing w:after="40"/>
        <w:jc w:val="both"/>
        <w:rPr>
          <w:lang w:val="uk-UA"/>
        </w:rPr>
      </w:pPr>
      <w:r>
        <w:t>1.2. Обладнання:</w:t>
      </w:r>
      <w:r>
        <w:br/>
        <w:t xml:space="preserve">Найменування / модель / артикул: </w:t>
      </w:r>
      <w:r>
        <w:rPr>
          <w:color w:val="008C95"/>
        </w:rPr>
        <w:t>_______________________________ [вкажіть]</w:t>
      </w:r>
      <w:r>
        <w:br/>
        <w:t xml:space="preserve">Характеристики / комплектація: </w:t>
      </w:r>
      <w:r>
        <w:rPr>
          <w:color w:val="008C95"/>
        </w:rPr>
        <w:t>_______________________________ [вкажіть або «за документацією виробника»]</w:t>
      </w:r>
      <w:r>
        <w:br/>
        <w:t xml:space="preserve">Кількість: </w:t>
      </w:r>
      <w:r>
        <w:rPr>
          <w:color w:val="008C95"/>
        </w:rPr>
        <w:t>_______________ [кількість та од. вим.]</w:t>
      </w:r>
      <w:r>
        <w:br/>
        <w:t xml:space="preserve">Ціна за одиницю: </w:t>
      </w:r>
      <w:r>
        <w:rPr>
          <w:color w:val="008C95"/>
        </w:rPr>
        <w:t>_______________ грн [з ПДВ / без ПДВ]</w:t>
      </w:r>
      <w:r>
        <w:br/>
        <w:t xml:space="preserve">Загальна вартість Обладнання, встановлення та пуску: </w:t>
      </w:r>
      <w:r>
        <w:rPr>
          <w:color w:val="008C95"/>
        </w:rPr>
        <w:t>_______________ грн [у т.ч. ПДВ ___ грн / без ПДВ]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1.3. Постачальник постачає Обладнання за цим Договором вільним від прав третіх осіб, застави, арешту та інших обтяжень.</w:t>
      </w:r>
    </w:p>
    <w:p w:rsidR="00A20095" w:rsidRPr="006F3011" w:rsidRDefault="00050E6F">
      <w:pPr>
        <w:jc w:val="both"/>
        <w:rPr>
          <w:lang w:val="uk-UA"/>
        </w:rPr>
      </w:pPr>
      <w:r>
        <w:rPr>
          <w:b/>
        </w:rPr>
        <w:t>2. ОПЛАТА, ПОСТАВКА, ВСТАНОВЛЕННЯ ТА ПУСК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20"/>
        <w:rPr>
          <w:lang w:val="uk-UA"/>
        </w:rPr>
      </w:pPr>
      <w:r>
        <w:t>2.1. Покупець сплачує 100 % передплату протягом 3 робочих днів з дня підписання Договору. Дата оплати — дата зарахування всієї суми на рахунок Постачальника.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2.2. До отримання 100 % передплати Постачальник Обладнання не постачає та не розпочинає його встановлення і пуск. Часткова оплата не зобов’язує Постачальника до часткової поставки або виконання окремих робіт.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 xml:space="preserve">2.3. Строк поставки: </w:t>
      </w:r>
      <w:r>
        <w:rPr>
          <w:color w:val="008C95"/>
        </w:rPr>
        <w:t>_______________________________ [дата / період]</w:t>
      </w:r>
      <w:r>
        <w:t>. Строк поставки переноситься на строк прострочення передплати; це не є простроченням Постачальника.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 xml:space="preserve">2.4. Базис поставки: </w:t>
      </w:r>
      <w:r>
        <w:rPr>
          <w:color w:val="008C95"/>
        </w:rPr>
        <w:t>_______________________________ [EXW/FCA/DAP, Incoterms® 2020]</w:t>
      </w:r>
      <w:r>
        <w:t>.</w:t>
      </w:r>
      <w:r>
        <w:br/>
        <w:t xml:space="preserve">Місце поставки: </w:t>
      </w:r>
      <w:r>
        <w:rPr>
          <w:color w:val="008C95"/>
        </w:rPr>
        <w:t>_______________________________ [адреса]</w:t>
      </w:r>
      <w:r>
        <w:t>.</w:t>
      </w:r>
      <w:r>
        <w:br/>
        <w:t xml:space="preserve">Адреса встановлення та пуску Обладнання: </w:t>
      </w:r>
      <w:r>
        <w:rPr>
          <w:color w:val="008C95"/>
        </w:rPr>
        <w:t>_______________________________ [повна адреса об’єкта]</w:t>
      </w:r>
      <w:r>
        <w:t>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2.5. Право власності на Обладнання переходить до Покупця після його поставки та повної оплати. Ризик випадкової втрати або пошкодження Обладнання переходить до Покупця в момент виконання обов’язку Постачальником з поставки Обладнання відповідно до погодженого правила Incoterms® 2020.</w:t>
      </w:r>
    </w:p>
    <w:p w:rsidR="001C0B16" w:rsidRDefault="00B9601C">
      <w:pPr>
        <w:spacing w:after="20"/>
      </w:pPr>
      <w:r>
        <w:t>2.6. До дати встановлення Покупець забезпечує представникам Постачальника доступ до об’єкта та місця монтажу, справної електромережі необхідної п</w:t>
      </w:r>
      <w:r>
        <w:t>отужності, а також готовність місця встановлення і необхідних комунікацій відповідно до вимог виробника.</w:t>
      </w:r>
    </w:p>
    <w:p w:rsidR="001C0B16" w:rsidRDefault="00B9601C">
      <w:pPr>
        <w:spacing w:after="20"/>
      </w:pPr>
      <w:r>
        <w:lastRenderedPageBreak/>
        <w:t xml:space="preserve">2.7. Строк встановлення та пуску: </w:t>
      </w:r>
      <w:r>
        <w:rPr>
          <w:color w:val="008C95"/>
        </w:rPr>
        <w:t>_______________________________ [дата / період після поставки]</w:t>
      </w:r>
      <w:r>
        <w:t>. Якщо Покупець не забезпечив умови за п. 2.6, строк вс</w:t>
      </w:r>
      <w:r>
        <w:t>тановлення та пуску переноситься на період такої затримки без відповідальності Постачальника.</w:t>
      </w:r>
    </w:p>
    <w:p w:rsidR="001C0B16" w:rsidRDefault="00B9601C" w:rsidP="00546214">
      <w:pPr>
        <w:spacing w:after="20"/>
        <w:jc w:val="both"/>
      </w:pPr>
      <w:r>
        <w:t>2.8. Додаткові будівельні, електромонтажні, кабельні чи інші роботи, що не входять до стандартного встановлення Обладнання, виконуються лише за окремим погодження</w:t>
      </w:r>
      <w:r>
        <w:t>м та оплачуються Покупцем додатково.</w:t>
      </w:r>
    </w:p>
    <w:p w:rsidR="00A20095" w:rsidRPr="006F3011" w:rsidRDefault="00050E6F">
      <w:pPr>
        <w:jc w:val="both"/>
        <w:rPr>
          <w:lang w:val="uk-UA"/>
        </w:rPr>
      </w:pPr>
      <w:r>
        <w:rPr>
          <w:b/>
        </w:rPr>
        <w:t>3. ПРИЙМАННЯ, ЯКІСТЬ, ПУСК ТА ГАРАНТІЯ</w:t>
      </w:r>
    </w:p>
    <w:p w:rsidR="00A20095" w:rsidRPr="006F3011" w:rsidRDefault="00050E6F" w:rsidP="00546214">
      <w:pPr>
        <w:keepNext/>
        <w:pBdr>
          <w:bottom w:val="single" w:sz="8" w:space="3" w:color="008C95"/>
        </w:pBdr>
        <w:spacing w:before="140" w:after="20"/>
        <w:jc w:val="both"/>
        <w:rPr>
          <w:lang w:val="uk-UA"/>
        </w:rPr>
      </w:pPr>
      <w:r>
        <w:t>3.1. При отриманні Обладнання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 Завершення встановлення та пуску підтверджується підписанням Сторонами акта виконаних робіт / акта введення Обладнання в експлуатацію.</w:t>
      </w:r>
      <w:bookmarkStart w:id="0" w:name="_GoBack"/>
      <w:bookmarkEnd w:id="0"/>
    </w:p>
    <w:p w:rsidR="00A20095" w:rsidRPr="006F3011" w:rsidRDefault="00050E6F">
      <w:pPr>
        <w:spacing w:after="20"/>
        <w:jc w:val="both"/>
        <w:rPr>
          <w:lang w:val="uk-UA"/>
        </w:rPr>
      </w:pPr>
      <w:r>
        <w:t>3.2. Якість Обладнання повинна відповідати умовам цього Договору, вимогам законодавства України та документації виробника.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 xml:space="preserve">Гарантійний строк: </w:t>
      </w:r>
      <w:r>
        <w:rPr>
          <w:color w:val="008C95"/>
        </w:rPr>
        <w:t>_______________________________ [строк / гарантія виробника]</w:t>
      </w:r>
      <w:r>
        <w:t>. Якщо інше письмово не погоджено Сторонами, гарантійний строк обчислюється з дати підписання акта встановлення та пуску Обладнання.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3.3. Гарантія не поширюється на недоліки, спричинені неправильним транспортуванням, зберіганням або експлуатацією, механічними пошкодженнями, самостійним ремонтом чи втручанням Покупця або третіх осіб, порушенням вимог до електроживлення чи комунікацій, а також нормальним зносом.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4. ВІДПОВІДАЛЬНІСТЬ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4.1. За прострочення передплати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несплаченої суми, а також інфляційні втрати у межах, дозволених законодавством України.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4.2. У разі безпідставної відмови Покупця від прийняття належним чином поставленого або готового до передачі Обладнання Покупець сплачує штраф у розмірі 3 % вартості неприйнятого Обладнання та відшкодовує документально підтверджені витрати Постачальника.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4.3. Постачальник не відповідає за упущену вигоду, непрямі збитки, простій або штрафи третіх осіб.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4.4. За прострочення поставки Обладнання або встановлення та пуску з вини Постачальника (з урахуванням пп. 2.3, 2.7)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Обладнання або прострочених робіт.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5. ФОРС-МАЖОР ТА ЗАГАЛЬНІ УМОВИ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6F3011" w:rsidRDefault="00050E6F">
      <w:pPr>
        <w:spacing w:after="20"/>
        <w:jc w:val="both"/>
        <w:rPr>
          <w:lang w:val="uk-UA"/>
        </w:rPr>
      </w:pPr>
      <w:r>
        <w:t>5.2. Договір діє з дня підписання Сторонами до повного виконання Сторонами зобов’язань, взятих на себе за ним.</w:t>
      </w:r>
    </w:p>
    <w:p w:rsidR="00A20095" w:rsidRPr="006F3011" w:rsidRDefault="00050E6F">
      <w:pPr>
        <w:spacing w:after="20"/>
        <w:jc w:val="both"/>
        <w:rPr>
          <w:lang w:val="uk-UA"/>
        </w:rPr>
      </w:pPr>
      <w:r w:rsidRPr="006F3011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6F3011" w:rsidRDefault="00050E6F">
      <w:pPr>
        <w:spacing w:after="20"/>
        <w:jc w:val="both"/>
        <w:rPr>
          <w:lang w:val="uk-UA"/>
        </w:rPr>
      </w:pPr>
      <w:r w:rsidRPr="006F3011">
        <w:rPr>
          <w:lang w:val="uk-UA"/>
        </w:rPr>
        <w:lastRenderedPageBreak/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6F3011" w:rsidRDefault="00050E6F">
      <w:pPr>
        <w:spacing w:after="20"/>
        <w:jc w:val="both"/>
        <w:rPr>
          <w:lang w:val="uk-UA"/>
        </w:rPr>
      </w:pPr>
      <w:r w:rsidRPr="006F3011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6F3011" w:rsidRDefault="00050E6F">
      <w:pPr>
        <w:spacing w:after="20"/>
        <w:jc w:val="both"/>
        <w:rPr>
          <w:lang w:val="uk-UA"/>
        </w:rPr>
      </w:pPr>
      <w:r w:rsidRPr="006F3011">
        <w:rPr>
          <w:lang w:val="uk-UA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6F3011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6F3011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6F3011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ПОСТАЧАЛЬНИК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6F3011" w:rsidRDefault="00050E6F">
            <w:pPr>
              <w:spacing w:after="8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ПОКУПЕЦЬ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Найменування / ПІБ</w:t>
            </w:r>
            <w:r w:rsidR="006F3011">
              <w:rPr>
                <w:b/>
                <w:sz w:val="22"/>
                <w:lang w:val="uk-UA"/>
              </w:rPr>
              <w:t xml:space="preserve"> ФОП</w:t>
            </w:r>
            <w:r w:rsidRPr="006F3011">
              <w:rPr>
                <w:b/>
                <w:sz w:val="22"/>
                <w:lang w:val="uk-UA"/>
              </w:rPr>
              <w:t xml:space="preserve">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Код ЄДРПОУ / РНОКПП: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Адреса: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IBAN: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 xml:space="preserve">Банк: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20"/>
              <w:rPr>
                <w:lang w:val="uk-UA"/>
              </w:rPr>
            </w:pPr>
            <w:r w:rsidRPr="006F3011">
              <w:rPr>
                <w:b/>
                <w:sz w:val="22"/>
                <w:lang w:val="uk-UA"/>
              </w:rPr>
              <w:t>E-</w:t>
            </w:r>
            <w:proofErr w:type="spellStart"/>
            <w:r w:rsidRPr="006F3011">
              <w:rPr>
                <w:b/>
                <w:sz w:val="22"/>
                <w:lang w:val="uk-UA"/>
              </w:rPr>
              <w:t>mail</w:t>
            </w:r>
            <w:proofErr w:type="spellEnd"/>
            <w:r w:rsidRPr="006F3011">
              <w:rPr>
                <w:b/>
                <w:sz w:val="22"/>
                <w:lang w:val="uk-UA"/>
              </w:rPr>
              <w:t xml:space="preserve"> / телефон: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6F3011" w:rsidRDefault="00050E6F">
            <w:pPr>
              <w:spacing w:after="0"/>
              <w:rPr>
                <w:lang w:val="uk-UA"/>
              </w:rPr>
            </w:pPr>
            <w:r w:rsidRPr="006F3011">
              <w:rPr>
                <w:sz w:val="22"/>
                <w:lang w:val="uk-UA"/>
              </w:rPr>
              <w:t xml:space="preserve">Підпис: __________ / </w:t>
            </w:r>
            <w:r w:rsidRPr="006F3011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</w:tr>
    </w:tbl>
    <w:p w:rsidR="00050E6F" w:rsidRPr="006F3011" w:rsidRDefault="00050E6F">
      <w:pPr>
        <w:spacing w:after="20"/>
        <w:rPr>
          <w:lang w:val="uk-UA"/>
        </w:rPr>
      </w:pPr>
    </w:p>
    <w:sectPr w:rsidR="00050E6F" w:rsidRPr="006F3011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01C" w:rsidRDefault="00B9601C">
      <w:pPr>
        <w:spacing w:after="0"/>
      </w:pPr>
      <w:r>
        <w:separator/>
      </w:r>
    </w:p>
  </w:endnote>
  <w:endnote w:type="continuationSeparator" w:id="0">
    <w:p w:rsidR="00B9601C" w:rsidRDefault="00B960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546214">
      <w:rPr>
        <w:noProof/>
        <w:color w:val="777777"/>
        <w:sz w:val="17"/>
      </w:rPr>
      <w:t>3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01C" w:rsidRDefault="00B9601C">
      <w:pPr>
        <w:spacing w:after="0"/>
      </w:pPr>
      <w:r>
        <w:separator/>
      </w:r>
    </w:p>
  </w:footnote>
  <w:footnote w:type="continuationSeparator" w:id="0">
    <w:p w:rsidR="00B9601C" w:rsidRDefault="00B960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5074B"/>
    <w:rsid w:val="001C0B16"/>
    <w:rsid w:val="0029639D"/>
    <w:rsid w:val="00326F90"/>
    <w:rsid w:val="00546214"/>
    <w:rsid w:val="006F3011"/>
    <w:rsid w:val="00806D30"/>
    <w:rsid w:val="008276DF"/>
    <w:rsid w:val="00A20095"/>
    <w:rsid w:val="00AA1D8D"/>
    <w:rsid w:val="00B47730"/>
    <w:rsid w:val="00B9601C"/>
    <w:rsid w:val="00CB0664"/>
    <w:rsid w:val="00CE3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06C6B8-22BE-4071-B662-36CE0F8F0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2026-09-24T09:50:00Z</dcterms:created>
  <dcterms:modified xsi:type="dcterms:W3CDTF">2026-09-24T09:50:00Z</dcterms:modified>
</cp:coreProperties>
</file>