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  <w:bookmarkStart w:id="0" w:name="_GoBack"/>
            <w:bookmarkEnd w:id="0"/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</w:tr>
    </w:tbl>
    <w:p w:rsidR="00CB359A" w:rsidRPr="00F579F9" w:rsidRDefault="009C040B">
      <w:pPr>
        <w:keepNext/>
        <w:spacing w:before="20" w:after="40"/>
        <w:jc w:val="center"/>
        <w:rPr>
          <w:lang w:val="uk-UA"/>
        </w:rPr>
      </w:pPr>
      <w:r>
        <w:rPr>
          <w:b/>
          <w:color w:val="222222"/>
          <w:sz w:val="30"/>
        </w:rPr>
        <w:t>ДОГОВІР ПРО НАДАННЯ БУХГАЛТЕРСЬКИХ ПОСЛУГ</w:t>
      </w:r>
    </w:p>
    <w:p w:rsidR="00CB359A" w:rsidRPr="00BC6432" w:rsidRDefault="009C040B">
      <w:pPr>
        <w:keepNext/>
        <w:spacing w:after="40"/>
        <w:jc w:val="center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 xml:space="preserve">№ </w:t>
      </w:r>
      <w:r w:rsidRPr="00BC6432">
        <w:rPr>
          <w:b/>
          <w:color w:val="008C95"/>
          <w:szCs w:val="24"/>
          <w:shd w:val="clear" w:color="auto" w:fill="D9F1F2"/>
          <w:lang w:val="uk-UA"/>
        </w:rPr>
        <w:t>__________ [вкажіть номер договору]</w:t>
      </w:r>
    </w:p>
    <w:p w:rsidR="00CB359A" w:rsidRPr="00BC6432" w:rsidRDefault="009C040B">
      <w:pPr>
        <w:spacing w:after="40"/>
        <w:jc w:val="center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м. Київ «</w:t>
      </w:r>
      <w:r w:rsidRPr="00BC6432">
        <w:rPr>
          <w:color w:val="008C95"/>
          <w:szCs w:val="24"/>
          <w:shd w:val="clear" w:color="auto" w:fill="D9F1F2"/>
          <w:lang w:val="uk-UA"/>
        </w:rPr>
        <w:t>___ [число]</w:t>
      </w:r>
      <w:r w:rsidRPr="00BC6432">
        <w:rPr>
          <w:color w:val="222222"/>
          <w:szCs w:val="24"/>
          <w:lang w:val="uk-UA"/>
        </w:rPr>
        <w:t xml:space="preserve">» </w:t>
      </w:r>
      <w:r w:rsidRPr="00BC6432">
        <w:rPr>
          <w:color w:val="008C95"/>
          <w:szCs w:val="24"/>
          <w:shd w:val="clear" w:color="auto" w:fill="D9F1F2"/>
          <w:lang w:val="uk-UA"/>
        </w:rPr>
        <w:t>__________ [місяць словами]</w:t>
      </w:r>
      <w:r w:rsidRPr="00BC6432">
        <w:rPr>
          <w:color w:val="222222"/>
          <w:szCs w:val="24"/>
          <w:lang w:val="uk-UA"/>
        </w:rPr>
        <w:t xml:space="preserve"> </w:t>
      </w:r>
      <w:r w:rsidRPr="00BC6432">
        <w:rPr>
          <w:color w:val="008C95"/>
          <w:szCs w:val="24"/>
          <w:shd w:val="clear" w:color="auto" w:fill="D9F1F2"/>
          <w:lang w:val="uk-UA"/>
        </w:rPr>
        <w:t>____ [рік]</w:t>
      </w:r>
      <w:r w:rsidRPr="00BC6432">
        <w:rPr>
          <w:color w:val="222222"/>
          <w:szCs w:val="24"/>
          <w:lang w:val="uk-UA"/>
        </w:rPr>
        <w:t xml:space="preserve"> р.</w:t>
      </w:r>
    </w:p>
    <w:p w:rsidR="00CB359A" w:rsidRPr="00BC6432" w:rsidRDefault="009C040B">
      <w:pPr>
        <w:spacing w:after="20"/>
        <w:jc w:val="both"/>
        <w:rPr>
          <w:szCs w:val="24"/>
          <w:lang w:val="uk-UA"/>
        </w:rPr>
      </w:pPr>
      <w:r>
        <w:rPr>
          <w:color w:val="222222"/>
        </w:rPr>
        <w:t xml:space="preserve">[Для юридичної особи: </w:t>
      </w:r>
      <w:r>
        <w:rPr>
          <w:color w:val="008C95"/>
        </w:rPr>
        <w:t>__________ [повне найменування]</w:t>
      </w:r>
      <w:r>
        <w:rPr>
          <w:color w:val="222222"/>
        </w:rPr>
        <w:t xml:space="preserve">, код ЄДРПОУ </w:t>
      </w:r>
      <w:r>
        <w:rPr>
          <w:color w:val="008C95"/>
        </w:rPr>
        <w:t>__________ [код]</w:t>
      </w:r>
      <w:r>
        <w:rPr>
          <w:color w:val="222222"/>
        </w:rPr>
        <w:t xml:space="preserve">, в особі </w:t>
      </w:r>
      <w:r>
        <w:rPr>
          <w:color w:val="008C95"/>
        </w:rPr>
        <w:t>__________ [посада, ПІБ]</w:t>
      </w:r>
      <w:r>
        <w:rPr>
          <w:color w:val="222222"/>
        </w:rPr>
        <w:t xml:space="preserve">, що діє на підставі </w:t>
      </w:r>
      <w:r>
        <w:rPr>
          <w:color w:val="008C95"/>
        </w:rPr>
        <w:t>__________ [Статут / довіреність]</w:t>
      </w:r>
      <w:r>
        <w:rPr>
          <w:color w:val="222222"/>
        </w:rPr>
        <w:t xml:space="preserve">; для ФОП: ФОП </w:t>
      </w:r>
      <w:r>
        <w:rPr>
          <w:color w:val="008C95"/>
        </w:rPr>
        <w:t>__________ [ПІБ]</w:t>
      </w:r>
      <w:r>
        <w:rPr>
          <w:color w:val="222222"/>
        </w:rPr>
        <w:t xml:space="preserve">, РНОКПП </w:t>
      </w:r>
      <w:r>
        <w:rPr>
          <w:color w:val="008C95"/>
        </w:rPr>
        <w:t>__________ [РНОКПП]</w:t>
      </w:r>
      <w:r>
        <w:rPr>
          <w:color w:val="222222"/>
        </w:rPr>
        <w:t xml:space="preserve">], надалі – «Виконавець», та [для юридичної особи: </w:t>
      </w:r>
      <w:r>
        <w:rPr>
          <w:color w:val="008C95"/>
        </w:rPr>
        <w:t>__________ [повне найменування]</w:t>
      </w:r>
      <w:r>
        <w:rPr>
          <w:color w:val="222222"/>
        </w:rPr>
        <w:t xml:space="preserve">, код ЄДРПОУ </w:t>
      </w:r>
      <w:r>
        <w:rPr>
          <w:color w:val="008C95"/>
        </w:rPr>
        <w:t>__________ [код]</w:t>
      </w:r>
      <w:r>
        <w:rPr>
          <w:color w:val="222222"/>
        </w:rPr>
        <w:t xml:space="preserve">, в особі </w:t>
      </w:r>
      <w:r>
        <w:rPr>
          <w:color w:val="008C95"/>
        </w:rPr>
        <w:t>__________ [посада, ПІБ]</w:t>
      </w:r>
      <w:r>
        <w:rPr>
          <w:color w:val="222222"/>
        </w:rPr>
        <w:t xml:space="preserve">, що діє на підставі </w:t>
      </w:r>
      <w:r>
        <w:rPr>
          <w:color w:val="008C95"/>
        </w:rPr>
        <w:t>__________ [Статут / довіреність]</w:t>
      </w:r>
      <w:r>
        <w:rPr>
          <w:color w:val="222222"/>
        </w:rPr>
        <w:t xml:space="preserve">; для ФОП: ФОП </w:t>
      </w:r>
      <w:r>
        <w:rPr>
          <w:color w:val="008C95"/>
        </w:rPr>
        <w:t>__________ [ПІБ]</w:t>
      </w:r>
      <w:r>
        <w:rPr>
          <w:color w:val="222222"/>
        </w:rPr>
        <w:t xml:space="preserve">, РНОКПП </w:t>
      </w:r>
      <w:r>
        <w:rPr>
          <w:color w:val="008C95"/>
        </w:rPr>
        <w:t>__________ [РНОКПП]</w:t>
      </w:r>
      <w:r>
        <w:rPr>
          <w:color w:val="222222"/>
        </w:rPr>
        <w:t>], надалі – «Замовник», разом – «Сторони», уклали цей Договір про таке: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1. ПРЕДМЕТ ДОГОВОРУ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 xml:space="preserve">1.1. Виконавець за замовленням Замовника зобов’язується надати бухгалтерські послуги: </w:t>
      </w:r>
      <w:r>
        <w:rPr>
          <w:color w:val="008C95"/>
        </w:rPr>
        <w:t>__________ [перелік / вид бухгалтерських послуг]</w:t>
      </w:r>
      <w:r>
        <w:rPr>
          <w:color w:val="222222"/>
        </w:rPr>
        <w:t xml:space="preserve"> (надалі – Послуги), а Замовник – прийняти належним чином надані Послуги та оплатити їх.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 xml:space="preserve">1.2. Послуги надаються </w:t>
      </w:r>
      <w:r>
        <w:rPr>
          <w:color w:val="008C95"/>
        </w:rPr>
        <w:t>__________ [щомісяця / разово]</w:t>
      </w:r>
      <w:r>
        <w:rPr>
          <w:color w:val="222222"/>
        </w:rPr>
        <w:t xml:space="preserve"> за період </w:t>
      </w:r>
      <w:r>
        <w:rPr>
          <w:color w:val="008C95"/>
        </w:rPr>
        <w:t>__________ [період надання Послуг]</w:t>
      </w:r>
      <w:r>
        <w:rPr>
          <w:color w:val="222222"/>
        </w:rPr>
        <w:t xml:space="preserve">. У вартість Послуг входить підготовка та/або подання до </w:t>
      </w:r>
      <w:r>
        <w:rPr>
          <w:color w:val="008C95"/>
        </w:rPr>
        <w:t>__________ [кількість]</w:t>
      </w:r>
      <w:r>
        <w:rPr>
          <w:color w:val="222222"/>
        </w:rPr>
        <w:t xml:space="preserve"> звітів за </w:t>
      </w:r>
      <w:r>
        <w:rPr>
          <w:color w:val="008C95"/>
        </w:rPr>
        <w:t>__________ [календарний місяць / разово за Договором]</w:t>
      </w:r>
      <w:r>
        <w:rPr>
          <w:color w:val="222222"/>
        </w:rPr>
        <w:t xml:space="preserve"> та проведення до </w:t>
      </w:r>
      <w:r>
        <w:rPr>
          <w:color w:val="008C95"/>
        </w:rPr>
        <w:t>__________ [кількість]</w:t>
      </w:r>
      <w:r>
        <w:rPr>
          <w:color w:val="222222"/>
        </w:rPr>
        <w:t xml:space="preserve"> первинних документів за </w:t>
      </w:r>
      <w:r>
        <w:rPr>
          <w:color w:val="008C95"/>
        </w:rPr>
        <w:t>__________ [календарний місяць / разово за Договором]</w:t>
      </w:r>
      <w:r>
        <w:rPr>
          <w:color w:val="222222"/>
        </w:rPr>
        <w:t>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2. ПРАВА ТА ОБОВ’ЯЗКИ СТОРІН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2.1. Замовник зобов’язаний своєчасно оплатити Послуги, надати на вимогу Виконавця необхідні документи, інформацію та доступи, необхідні для ведення обліку і підготовки звітності. У разі несвоєчасного надання Замовником документів, інформації або доступів Виконавець не відповідає за спричинене цим порушення строків надання Послуг або подання звітності.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2.2. Замовник відповідає за достовірність, повноту, законність та своєчасність переданих Виконавцю документів та інформації, а також за відповідність первинних документів фактично здійсненим господарським операціям.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2.3. Виконавець має право залучати третіх осіб, відповідаючи за їх дії як за свої власні. У разі прострочення оплати Виконавець має право призупинити, перенести або відмовитися від надання неоплачених Послуг.</w:t>
      </w:r>
    </w:p>
    <w:p w:rsidR="00F579F9" w:rsidRPr="00BC6432" w:rsidRDefault="009C040B">
      <w:pPr>
        <w:jc w:val="both"/>
        <w:rPr>
          <w:color w:val="222222"/>
          <w:szCs w:val="24"/>
          <w:lang w:val="uk-UA"/>
        </w:rPr>
      </w:pPr>
      <w:r>
        <w:rPr>
          <w:color w:val="222222"/>
        </w:rPr>
        <w:t xml:space="preserve">2.4. Замовник має право відмовитися від Послуг без штрафу, письмово повідомивши Виконавця не менше ніж за </w:t>
      </w:r>
      <w:r>
        <w:rPr>
          <w:color w:val="008C95"/>
        </w:rPr>
        <w:t>___ [кількість днів]</w:t>
      </w:r>
      <w:r>
        <w:rPr>
          <w:color w:val="222222"/>
        </w:rPr>
        <w:t xml:space="preserve"> календарних днів до початку відповідного періоду надання Послуг або початку разових Послуг. При пізнішій відмові Замовник сплачує штраф у розмірі </w:t>
      </w:r>
      <w:r>
        <w:rPr>
          <w:color w:val="008C95"/>
        </w:rPr>
        <w:t>___% [розмір штрафу]</w:t>
      </w:r>
      <w:r>
        <w:rPr>
          <w:color w:val="222222"/>
        </w:rPr>
        <w:t xml:space="preserve"> вартості відповідних Послуг.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 xml:space="preserve">2.5. Послуги понад погоджену в п. 1.2 цього Договору кількість звітів або первинних документів оплачуються додатково: </w:t>
      </w:r>
      <w:r>
        <w:rPr>
          <w:color w:val="008C95"/>
        </w:rPr>
        <w:t>__________ [вартість одного додаткового звіту]</w:t>
      </w:r>
      <w:r>
        <w:rPr>
          <w:color w:val="222222"/>
        </w:rPr>
        <w:t xml:space="preserve"> грн за один звіт та </w:t>
      </w:r>
      <w:r>
        <w:rPr>
          <w:color w:val="008C95"/>
        </w:rPr>
        <w:t>__________ [вартість одного додаткового документа]</w:t>
      </w:r>
      <w:r>
        <w:rPr>
          <w:color w:val="222222"/>
        </w:rPr>
        <w:t xml:space="preserve"> грн за один документ / за окремим письмовим погодженням Сторін.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2.6. Виконавець зобов’язаний надати Послуги належної якості у погоджений строк та підготувати і/або подати погоджену звітність за умови своєчасного надання Замовником необхідних документів, інформації та доступів.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20" w:line="216" w:lineRule="auto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3. ВАРТІСТЬ, ОПЛАТА ТА ПРИЙМАННЯ ПОСЛУГ</w:t>
      </w:r>
    </w:p>
    <w:p w:rsidR="00CB359A" w:rsidRPr="00BC6432" w:rsidRDefault="009C040B">
      <w:pPr>
        <w:spacing w:before="20" w:line="216" w:lineRule="auto"/>
        <w:jc w:val="both"/>
        <w:rPr>
          <w:szCs w:val="24"/>
          <w:lang w:val="uk-UA"/>
        </w:rPr>
      </w:pPr>
      <w:r>
        <w:rPr>
          <w:color w:val="222222"/>
        </w:rPr>
        <w:t xml:space="preserve">3.1. Вартість Послуг становить </w:t>
      </w:r>
      <w:r>
        <w:rPr>
          <w:color w:val="008C95"/>
        </w:rPr>
        <w:t>__________,__ [сума цифрами]</w:t>
      </w:r>
      <w:r>
        <w:rPr>
          <w:color w:val="222222"/>
        </w:rPr>
        <w:t xml:space="preserve"> грн (</w:t>
      </w:r>
      <w:r>
        <w:rPr>
          <w:color w:val="008C95"/>
        </w:rPr>
        <w:t>__________ [сума словами]</w:t>
      </w:r>
      <w:r>
        <w:rPr>
          <w:color w:val="222222"/>
        </w:rPr>
        <w:t xml:space="preserve"> гривень), </w:t>
      </w:r>
      <w:r>
        <w:rPr>
          <w:color w:val="008C95"/>
        </w:rPr>
        <w:t>__________ [з ПДВ / без ПДВ]</w:t>
      </w:r>
      <w:r>
        <w:rPr>
          <w:color w:val="222222"/>
        </w:rPr>
        <w:t xml:space="preserve"> за </w:t>
      </w:r>
      <w:r>
        <w:rPr>
          <w:color w:val="008C95"/>
        </w:rPr>
        <w:t>__________ [календарний місяць / разово за Договором]</w:t>
      </w:r>
      <w:r>
        <w:rPr>
          <w:color w:val="222222"/>
        </w:rPr>
        <w:t>.</w:t>
      </w:r>
    </w:p>
    <w:p w:rsidR="00CB359A" w:rsidRPr="00BC6432" w:rsidRDefault="009C040B">
      <w:pPr>
        <w:spacing w:before="20" w:line="216" w:lineRule="auto"/>
        <w:jc w:val="both"/>
        <w:rPr>
          <w:szCs w:val="24"/>
          <w:lang w:val="uk-UA"/>
        </w:rPr>
      </w:pPr>
      <w:r>
        <w:rPr>
          <w:color w:val="222222"/>
        </w:rPr>
        <w:lastRenderedPageBreak/>
        <w:t>3.2. Якщо Сторони письмово не погодили інше, Замовник сплачує 100% вартості Послуг в якості передплати до початку відповідного календарного місяця або до початку надання разових Послуг.</w:t>
      </w:r>
    </w:p>
    <w:p w:rsidR="00CB359A" w:rsidRPr="00BC6432" w:rsidRDefault="009C040B">
      <w:pPr>
        <w:spacing w:before="20" w:line="216" w:lineRule="auto"/>
        <w:jc w:val="both"/>
        <w:rPr>
          <w:szCs w:val="24"/>
          <w:lang w:val="uk-UA"/>
        </w:rPr>
      </w:pPr>
      <w:r>
        <w:rPr>
          <w:color w:val="222222"/>
        </w:rPr>
        <w:t>3.3. Якщо протягом 5 календарних днів з дня завершення відповідного календарного місяця або надання разових Послуг Замовник не надав письмових обґрунтованих зауважень, Послуги вважаються належним чином наданими та прийнятими без зауважень. У разі обґрунтованих зауважень Сторони погоджують спосіб їх усунення або інший порядок врегулювання.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20" w:line="216" w:lineRule="auto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4. КОНФІДЕНЦІЙНІСТЬ ТА ВІДПОВІДАЛЬНІСТЬ</w:t>
      </w:r>
    </w:p>
    <w:p w:rsidR="00CB359A" w:rsidRPr="00BC6432" w:rsidRDefault="009C040B">
      <w:pPr>
        <w:spacing w:before="20" w:line="216" w:lineRule="auto"/>
        <w:jc w:val="both"/>
        <w:rPr>
          <w:szCs w:val="24"/>
          <w:lang w:val="uk-UA"/>
        </w:rPr>
      </w:pPr>
      <w:r>
        <w:rPr>
          <w:color w:val="222222"/>
        </w:rPr>
        <w:t>4.1. Сторони не розголошують отриману у зв’язку з Договором конфіденційну інформацію, у тому числі бухгалтерські, податкові, фінансові дані, документи та доступи, без згоди іншої Сторони, крім випадків, передбачених законом.</w:t>
      </w:r>
    </w:p>
    <w:p w:rsidR="00CB359A" w:rsidRPr="00BC6432" w:rsidRDefault="009C040B">
      <w:pPr>
        <w:spacing w:before="20" w:line="216" w:lineRule="auto"/>
        <w:jc w:val="both"/>
        <w:rPr>
          <w:szCs w:val="24"/>
          <w:lang w:val="uk-UA"/>
        </w:rPr>
      </w:pPr>
      <w:r>
        <w:rPr>
          <w:color w:val="222222"/>
        </w:rPr>
        <w:t>4.2. За прострочення оплати Замовник сплачує Виконавцю пеню, розраховану виходячи з подвійної облікової ставки НБУ від суми простроченого платежу за кожний день прострочення. 4.3. Виконавець не відповідає за наслідки, спричинені недостовірністю, неповнотою або несвоєчасним наданням Замовником документів та інформації, а також за рішення, дії чи бездіяльність Замовника. Загальна відповідальність Виконавця обмежується фактично сплаченою вартістю Послуг, крім випадків, коли таке обмеження не допускається законом.</w:t>
      </w:r>
    </w:p>
    <w:p w:rsidR="00CB359A" w:rsidRPr="00BC6432" w:rsidRDefault="009C040B">
      <w:pPr>
        <w:spacing w:before="20" w:line="216" w:lineRule="auto"/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4.4. За прострочення надання Послуг з вини Виконавця він сплачує Замовнику неустойку, розраховану виходячи з подвійної облікової ставки НБУ від вартості прострочених Послуг за кожний день прострочення.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20" w:line="216" w:lineRule="auto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5. ФОРС-МАЖОР ТА ЗАКЛЮЧНІ ПОЛОЖЕННЯ</w:t>
      </w:r>
    </w:p>
    <w:p w:rsidR="00CB359A" w:rsidRPr="00BC6432" w:rsidRDefault="009C040B">
      <w:pPr>
        <w:spacing w:before="20" w:line="216" w:lineRule="auto"/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5.1.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наданню Послуг, Сторони погоджують нову дату; якщо надання Послуг втратило для Замовника інтерес, він може відмовитися від ненаданих Послуг з поверненням відповідної передоплати.</w:t>
      </w:r>
    </w:p>
    <w:p w:rsidR="00CB359A" w:rsidRPr="00BC6432" w:rsidRDefault="009C040B">
      <w:pPr>
        <w:spacing w:before="20" w:line="216" w:lineRule="auto"/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5.2. Договір набирає чинності з дати підписання та діє до повного виконання Сторонами зобов’язань. Зміни та доповнення дійсні у письмовій формі. Повідомлення можуть надсилатися на реквізити, e-</w:t>
      </w:r>
      <w:proofErr w:type="spellStart"/>
      <w:r w:rsidRPr="00BC6432">
        <w:rPr>
          <w:color w:val="222222"/>
          <w:szCs w:val="24"/>
          <w:lang w:val="uk-UA"/>
        </w:rPr>
        <w:t>mail</w:t>
      </w:r>
      <w:proofErr w:type="spellEnd"/>
      <w:r w:rsidRPr="00BC6432">
        <w:rPr>
          <w:color w:val="222222"/>
          <w:szCs w:val="24"/>
          <w:lang w:val="uk-UA"/>
        </w:rPr>
        <w:t xml:space="preserve"> або номери телефонів/</w:t>
      </w:r>
      <w:proofErr w:type="spellStart"/>
      <w:r w:rsidRPr="00BC6432">
        <w:rPr>
          <w:color w:val="222222"/>
          <w:szCs w:val="24"/>
          <w:lang w:val="uk-UA"/>
        </w:rPr>
        <w:t>месенджерів</w:t>
      </w:r>
      <w:proofErr w:type="spellEnd"/>
      <w:r w:rsidRPr="00BC6432">
        <w:rPr>
          <w:color w:val="222222"/>
          <w:szCs w:val="24"/>
          <w:lang w:val="uk-UA"/>
        </w:rPr>
        <w:t xml:space="preserve"> Сторін. Документи, підписані КЕП, мають силу паперових документів з власноручним підписом.</w:t>
      </w:r>
    </w:p>
    <w:p w:rsidR="00CB359A" w:rsidRPr="00BC6432" w:rsidRDefault="009C040B">
      <w:pPr>
        <w:spacing w:before="20" w:line="216" w:lineRule="auto"/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5.3. Підписанням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CB359A" w:rsidRPr="00F579F9" w:rsidRDefault="009C040B">
      <w:pPr>
        <w:keepNext/>
        <w:pBdr>
          <w:bottom w:val="single" w:sz="8" w:space="1" w:color="269EA5"/>
        </w:pBdr>
        <w:spacing w:before="20"/>
        <w:rPr>
          <w:lang w:val="uk-UA"/>
        </w:rPr>
      </w:pPr>
      <w:r w:rsidRPr="00F579F9">
        <w:rPr>
          <w:b/>
          <w:color w:val="222222"/>
          <w:lang w:val="uk-UA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rPr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Виконавець: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Підписант (для 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юрособи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):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[посада, ПІБ, підстава]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IBAN: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UA________________________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Банк / ПДВ: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підписанта]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>
              <w:rPr>
                <w:b/>
                <w:color w:val="222222"/>
              </w:rPr>
              <w:t>Замовник: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Підписант (для 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юрособи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):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[посада, ПІБ, підстава]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IBAN: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UA________________________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Банк / ПДВ: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>
              <w:rPr>
                <w:color w:val="222222"/>
              </w:rPr>
              <w:t xml:space="preserve">________________ / </w:t>
            </w:r>
            <w:r>
              <w:rPr>
                <w:color w:val="008C95"/>
                <w:shd w:val="clear" w:color="auto" w:fill="D9F1F2"/>
              </w:rPr>
              <w:t>__________ [ПІБ підписанта]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</w:tbl>
    <w:p w:rsidR="00174FDC" w:rsidRDefault="00174FDC"/>
    <w:sectPr w:rsidR="00174FDC" w:rsidSect="00034616">
      <w:footerReference w:type="default" r:id="rId9"/>
      <w:pgSz w:w="12240" w:h="15840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FDC" w:rsidRDefault="00174FDC">
      <w:r>
        <w:separator/>
      </w:r>
    </w:p>
  </w:endnote>
  <w:endnote w:type="continuationSeparator" w:id="0">
    <w:p w:rsidR="00174FDC" w:rsidRDefault="00174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4C263D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FDC" w:rsidRDefault="00174FDC">
      <w:r>
        <w:separator/>
      </w:r>
    </w:p>
  </w:footnote>
  <w:footnote w:type="continuationSeparator" w:id="0">
    <w:p w:rsidR="00174FDC" w:rsidRDefault="00174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74FDC"/>
    <w:rsid w:val="0029639D"/>
    <w:rsid w:val="00326F90"/>
    <w:rsid w:val="003D3BC5"/>
    <w:rsid w:val="004C263D"/>
    <w:rsid w:val="009C040B"/>
    <w:rsid w:val="00AA1D8D"/>
    <w:rsid w:val="00B47730"/>
    <w:rsid w:val="00BC6432"/>
    <w:rsid w:val="00CB0664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636131-6B75-4DEC-A261-E76F63DF4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974</Words>
  <Characters>5552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2026-09-23T12:37:00Z</dcterms:created>
  <dcterms:modified xsi:type="dcterms:W3CDTF">2026-09-23T12:37:00Z</dcterms:modified>
</cp:coreProperties>
</file>