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  <w:bookmarkStart w:id="0" w:name="_GoBack"/>
            <w:bookmarkEnd w:id="0"/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</w:tr>
    </w:tbl>
    <w:p w:rsidR="00CB359A" w:rsidRPr="00F579F9" w:rsidRDefault="009C040B">
      <w:pPr>
        <w:keepNext/>
        <w:spacing w:before="20" w:after="40"/>
        <w:jc w:val="center"/>
        <w:rPr>
          <w:lang w:val="uk-UA"/>
        </w:rPr>
      </w:pPr>
      <w:r>
        <w:rPr>
          <w:b/>
          <w:color w:val="222222"/>
          <w:sz w:val="30"/>
        </w:rPr>
        <w:t>ДОГОВІР ПРО НАДАННЯ КЛІНІНГОВИХ ПОСЛУГ</w:t>
      </w:r>
    </w:p>
    <w:p w:rsidR="00CB359A" w:rsidRPr="00BC6432" w:rsidRDefault="009C040B">
      <w:pPr>
        <w:keepNext/>
        <w:spacing w:after="40"/>
        <w:jc w:val="center"/>
        <w:rPr>
          <w:szCs w:val="24"/>
          <w:lang w:val="uk-UA"/>
        </w:rPr>
      </w:pPr>
      <w:r>
        <w:rPr>
          <w:b/>
          <w:color w:val="222222"/>
        </w:rPr>
        <w:t xml:space="preserve">№ </w:t>
      </w:r>
      <w:r>
        <w:rPr>
          <w:b/>
          <w:color w:val="008C95"/>
        </w:rPr>
        <w:t>__________ [вкажіть номер договору]</w:t>
      </w:r>
    </w:p>
    <w:p w:rsidR="00CB359A" w:rsidRPr="00BC6432" w:rsidRDefault="009C040B">
      <w:pPr>
        <w:spacing w:after="40"/>
        <w:jc w:val="center"/>
        <w:rPr>
          <w:szCs w:val="24"/>
          <w:lang w:val="uk-UA"/>
        </w:rPr>
      </w:pPr>
      <w:r>
        <w:rPr>
          <w:color w:val="222222"/>
        </w:rPr>
        <w:t>м. Київ «</w:t>
      </w:r>
      <w:r>
        <w:rPr>
          <w:color w:val="008C95"/>
        </w:rPr>
        <w:t>___ [число]</w:t>
      </w:r>
      <w:r>
        <w:rPr>
          <w:color w:val="222222"/>
        </w:rPr>
        <w:t xml:space="preserve">» </w:t>
      </w:r>
      <w:r>
        <w:rPr>
          <w:color w:val="008C95"/>
        </w:rPr>
        <w:t>__________ [місяць словами]</w:t>
      </w:r>
      <w:r>
        <w:rPr>
          <w:color w:val="222222"/>
        </w:rPr>
        <w:t xml:space="preserve"> </w:t>
      </w:r>
      <w:r>
        <w:rPr>
          <w:color w:val="008C95"/>
        </w:rPr>
        <w:t>____ [рік]</w:t>
      </w:r>
      <w:r>
        <w:rPr>
          <w:color w:val="222222"/>
        </w:rPr>
        <w:t xml:space="preserve"> р.</w:t>
      </w:r>
    </w:p>
    <w:p w:rsidR="00CB359A" w:rsidRPr="00BC6432" w:rsidRDefault="009C040B">
      <w:pPr>
        <w:spacing w:after="20"/>
        <w:jc w:val="both"/>
        <w:rPr>
          <w:szCs w:val="24"/>
          <w:lang w:val="uk-UA"/>
        </w:rPr>
      </w:pPr>
      <w:r>
        <w:rPr>
          <w:color w:val="222222"/>
        </w:rPr>
        <w:t xml:space="preserve">[Для юридичної особи: </w:t>
      </w:r>
      <w:r>
        <w:rPr>
          <w:color w:val="008C95"/>
        </w:rPr>
        <w:t>__________ [повне найменування]</w:t>
      </w:r>
      <w:r>
        <w:rPr>
          <w:color w:val="222222"/>
        </w:rPr>
        <w:t xml:space="preserve">, код ЄДРПОУ </w:t>
      </w:r>
      <w:r>
        <w:rPr>
          <w:color w:val="008C95"/>
        </w:rPr>
        <w:t>__________ [код]</w:t>
      </w:r>
      <w:r>
        <w:rPr>
          <w:color w:val="222222"/>
        </w:rPr>
        <w:t xml:space="preserve">, в особі </w:t>
      </w:r>
      <w:r>
        <w:rPr>
          <w:color w:val="008C95"/>
        </w:rPr>
        <w:t>__________ [посада, ПІБ]</w:t>
      </w:r>
      <w:r>
        <w:rPr>
          <w:color w:val="222222"/>
        </w:rPr>
        <w:t xml:space="preserve">, що діє на підставі </w:t>
      </w:r>
      <w:r>
        <w:rPr>
          <w:color w:val="008C95"/>
        </w:rPr>
        <w:t>__________ [Статут / довіреність]</w:t>
      </w:r>
      <w:r>
        <w:rPr>
          <w:color w:val="222222"/>
        </w:rPr>
        <w:t xml:space="preserve">; для ФОП: ФОП </w:t>
      </w:r>
      <w:r>
        <w:rPr>
          <w:color w:val="008C95"/>
        </w:rPr>
        <w:t>__________ [ПІБ]</w:t>
      </w:r>
      <w:r>
        <w:rPr>
          <w:color w:val="222222"/>
        </w:rPr>
        <w:t xml:space="preserve">, РНОКПП </w:t>
      </w:r>
      <w:r>
        <w:rPr>
          <w:color w:val="008C95"/>
        </w:rPr>
        <w:t>__________ [РНОКПП]</w:t>
      </w:r>
      <w:r>
        <w:rPr>
          <w:color w:val="222222"/>
        </w:rPr>
        <w:t xml:space="preserve">], надалі – «Виконавець», та громадянин(ка) України </w:t>
      </w:r>
      <w:r>
        <w:rPr>
          <w:color w:val="008C95"/>
        </w:rPr>
        <w:t>__________ [ПІБ Замовника]</w:t>
      </w:r>
      <w:r>
        <w:rPr>
          <w:color w:val="222222"/>
        </w:rPr>
        <w:t xml:space="preserve">, РНОКПП </w:t>
      </w:r>
      <w:r>
        <w:rPr>
          <w:color w:val="008C95"/>
        </w:rPr>
        <w:t>__________ [РНОКПП]</w:t>
      </w:r>
      <w:r>
        <w:rPr>
          <w:color w:val="222222"/>
        </w:rPr>
        <w:t>, надалі – «Замовник», разом – «Сторони», уклали цей Договір про таке: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</w:rPr>
        <w:t>1. ПРЕДМЕТ ДОГОВОРУ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 xml:space="preserve">1.1. Виконавець за замовленням Замовника зобов’язується надати клінінгові послуги з прибирання Об’єкта: </w:t>
      </w:r>
      <w:r>
        <w:rPr>
          <w:color w:val="008C95"/>
        </w:rPr>
        <w:t>__________ [вид / обсяг прибирання: регулярне, генеральне, після ремонту, інше]</w:t>
      </w:r>
      <w:r>
        <w:rPr>
          <w:color w:val="222222"/>
        </w:rPr>
        <w:t xml:space="preserve"> (надалі – Послуги), а Замовник – прийняти належним чином надані Послуги та оплатити їх.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 xml:space="preserve">1.2. Адреса Об’єкта: </w:t>
      </w:r>
      <w:r>
        <w:rPr>
          <w:color w:val="008C95"/>
        </w:rPr>
        <w:t>__________ [вкажіть адресу]</w:t>
      </w:r>
      <w:r>
        <w:rPr>
          <w:color w:val="222222"/>
        </w:rPr>
        <w:t xml:space="preserve">. Площа / приміщення: </w:t>
      </w:r>
      <w:r>
        <w:rPr>
          <w:color w:val="008C95"/>
        </w:rPr>
        <w:t>__________ [вкажіть]</w:t>
      </w:r>
      <w:r>
        <w:rPr>
          <w:color w:val="222222"/>
        </w:rPr>
        <w:t xml:space="preserve">. Послуги надаються </w:t>
      </w:r>
      <w:r>
        <w:rPr>
          <w:color w:val="008C95"/>
        </w:rPr>
        <w:t>__________ [день / дні тижня або дата]</w:t>
      </w:r>
      <w:r>
        <w:rPr>
          <w:color w:val="222222"/>
        </w:rPr>
        <w:t xml:space="preserve"> з </w:t>
      </w:r>
      <w:r>
        <w:rPr>
          <w:color w:val="008C95"/>
        </w:rPr>
        <w:t>__:__ [час початку]</w:t>
      </w:r>
      <w:r>
        <w:rPr>
          <w:color w:val="222222"/>
        </w:rPr>
        <w:t xml:space="preserve"> до </w:t>
      </w:r>
      <w:r>
        <w:rPr>
          <w:color w:val="008C95"/>
        </w:rPr>
        <w:t>__:__ [час закінчення]</w:t>
      </w:r>
      <w:r>
        <w:rPr>
          <w:color w:val="222222"/>
        </w:rPr>
        <w:t xml:space="preserve"> та/або за графіком: </w:t>
      </w:r>
      <w:r>
        <w:rPr>
          <w:color w:val="008C95"/>
        </w:rPr>
        <w:t>__________ [вкажіть графік]</w:t>
      </w:r>
      <w:r>
        <w:rPr>
          <w:color w:val="222222"/>
        </w:rPr>
        <w:t>. Зміна погодженого графіка здійснюється за згодою Сторін.</w:t>
      </w:r>
    </w:p>
    <w:p w:rsidR="00615551" w:rsidRDefault="0023453B">
      <w:pPr>
        <w:jc w:val="both"/>
        <w:rPr>
          <w:szCs w:val="24"/>
          <w:lang w:val="uk-UA"/>
        </w:rPr>
      </w:pPr>
      <w:r>
        <w:rPr>
          <w:color w:val="222222"/>
        </w:rPr>
        <w:t xml:space="preserve">1.3. Мийні та чистячі засоби, інвентар, обладнання і витратні матеріали, які надає Виконавець, включені у вартість Послуг, якщо Сторони письмово не погодили інше. Матеріали / обладнання, які надає Замовник: </w:t>
      </w:r>
      <w:r>
        <w:rPr>
          <w:color w:val="008C95"/>
        </w:rPr>
        <w:t>__________ [вкажіть / не надаються]</w:t>
      </w:r>
      <w:r>
        <w:rPr>
          <w:color w:val="222222"/>
        </w:rPr>
        <w:t>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</w:rPr>
        <w:t>2. ПРАВА ТА ОБОВ’ЯЗКИ СТОРІН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2.1. Замовник зобов’язаний своєчасно оплатити Послуги, забезпечити Виконавцю доступ до Об’єкта у погоджений час, доступ до води, електроенергії та місця збору сміття, а також надати необхідну інформацію для прибирання. Строк або час надання Послуг переноситься на період прострочення цих дій Замовником.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2.2. До початку прибирання Замовник повідомляє Виконавця про поверхні та предмети, що потребують спеціального догляду, наявні пошкодження або небезпечні зони, а цінні та крихкі речі прибирає або окремо погоджує порядок поводження з ними.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2.3. Виконавець має право залучати третіх осіб, відповідаючи за їх дії як за свої власні. У разі прострочення оплати Виконавець має право призупинити, перенести або відмовитися від надання неоплачених Послуг.</w:t>
      </w:r>
    </w:p>
    <w:p w:rsidR="00F579F9" w:rsidRPr="00BC6432" w:rsidRDefault="009C040B">
      <w:pPr>
        <w:jc w:val="both"/>
        <w:rPr>
          <w:color w:val="222222"/>
          <w:szCs w:val="24"/>
          <w:lang w:val="uk-UA"/>
        </w:rPr>
      </w:pPr>
      <w:r>
        <w:rPr>
          <w:color w:val="222222"/>
        </w:rPr>
        <w:t xml:space="preserve">2.4. Замовник має право відмовитися від Послуг без штрафу, письмово повідомивши Виконавця не менше ніж за </w:t>
      </w:r>
      <w:r>
        <w:rPr>
          <w:color w:val="008C95"/>
        </w:rPr>
        <w:t>___ [кількість днів]</w:t>
      </w:r>
      <w:r>
        <w:rPr>
          <w:color w:val="222222"/>
        </w:rPr>
        <w:t xml:space="preserve"> календарних днів до їх надання. При пізнішій відмові Замовник сплачує штраф у розмірі </w:t>
      </w:r>
      <w:r>
        <w:rPr>
          <w:color w:val="008C95"/>
        </w:rPr>
        <w:t>___% [розмір штрафу]</w:t>
      </w:r>
      <w:r>
        <w:rPr>
          <w:color w:val="222222"/>
        </w:rPr>
        <w:t xml:space="preserve"> вартості відповідного прибирання.</w:t>
      </w:r>
    </w:p>
    <w:p w:rsidR="00615551" w:rsidRDefault="0023453B">
      <w:pPr>
        <w:jc w:val="both"/>
        <w:rPr>
          <w:color w:val="222222"/>
          <w:szCs w:val="24"/>
          <w:lang w:val="uk-UA"/>
        </w:rPr>
      </w:pPr>
      <w:r>
        <w:rPr>
          <w:color w:val="222222"/>
        </w:rPr>
        <w:t>2.5. Роботи, не передбачені погодженим видом та обсягом прибирання, виконуються лише за погодженням Сторін і можуть оплачуватися додатково. Вивезення будівельного, великогабаритного або небезпечного сміття не входить у Послуги, якщо Сторони пис</w:t>
      </w:r>
      <w:r>
        <w:rPr>
          <w:color w:val="222222"/>
        </w:rPr>
        <w:t>ьмово не погодили інше.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2.6. Виконавець зобов’язаний надати Послуги належної якості у погоджений строк та повідомити Замовника про виявлені під час прибирання пошкодження або несправності на Об’єкті.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</w:rPr>
        <w:t>3. ВАРТІСТЬ, ОПЛАТА ТА ПРИЙМАННЯ ПОСЛУГ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 xml:space="preserve">3.1. Вартість одного прибирання становить </w:t>
      </w:r>
      <w:r>
        <w:rPr>
          <w:color w:val="008C95"/>
        </w:rPr>
        <w:t>__________,__ [сума цифрами]</w:t>
      </w:r>
      <w:r>
        <w:rPr>
          <w:color w:val="222222"/>
        </w:rPr>
        <w:t xml:space="preserve"> грн (</w:t>
      </w:r>
      <w:r>
        <w:rPr>
          <w:color w:val="008C95"/>
        </w:rPr>
        <w:t>__________ [сума словами]</w:t>
      </w:r>
      <w:r>
        <w:rPr>
          <w:color w:val="222222"/>
        </w:rPr>
        <w:t xml:space="preserve"> гривень), </w:t>
      </w:r>
      <w:r>
        <w:rPr>
          <w:color w:val="008C95"/>
        </w:rPr>
        <w:t>__________ [з ПДВ / без ПДВ]</w:t>
      </w:r>
      <w:r>
        <w:rPr>
          <w:color w:val="222222"/>
        </w:rPr>
        <w:t>. Загальна вартість Послуг визначається за фактичною кількістю прибирань, якщо Сторони письмово не погодили інше.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lastRenderedPageBreak/>
        <w:t>3.2. Якщо Сторони письмово не погодили інше, Замовник сплачує 100% вартості відповідного прибирання як передплату до початку його надання.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3.3. Якщо до кінця наступного календарного дня після прибирання Замовник не надав письмових обґрунтованих зауважень, Послуги вважаються належним чином наданими та прийнятими без зауважень. У разі обґрунтованих зауважень Сторони погоджують спосіб і строк їх усунення.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</w:rPr>
        <w:t>4. КОНФІДЕНЦІЙНІСТЬ ТА ВІДПОВІДАЛЬНІСТЬ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4.1. Сторони не розголошують отриману у зв’язку з Договором конфіденційну інформацію без згоди іншої Сторони, крім випадків, передбачених законом.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4.2. За прострочення оплати Замовник сплачує Виконавцю пеню, розраховану виходячи з подвійної облікової ставки НБУ від суми простроченого платежу за кожний день прострочення. 4.3. Виконавець не відповідає за пошкодження, що існували до початку прибирання, природний знос, приховані дефекти поверхонь, а також за стійкі забруднення, видалення яких стандартними способами може пошкодити майно. Загальна відповідальність Виконавця обмежується фактично сплаченою вартістю відповідного прибирання, крім випадків, коли таке обмеження не допускається законом.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4.4. За прострочення надання Послуг з вини Виконавця він сплачує Замовнику неустойку, розраховану виходячи з подвійної облікової ставки НБУ від вартості прострочених Послуг за кожний день прострочення.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</w:rPr>
        <w:t>5. ФОРС-МАЖОР ТА ЗАКЛЮЧНІ ПОЛОЖЕННЯ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5.1.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Сторони. Якщо такі обставини перешкоджають наданню Послуг, Сторони погоджують нову дату або час; якщо надання Послуг втратило для Замовника інтерес, він може відмовитися від ненаданих Послуг з поверненням відповідної передоплати.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5.2. Договір набирає чинності з дати підписання та діє до повного виконання Сторонами зобов’язань. Зміни та доповнення дійсні у письмовій формі. Повідомлення та погодження можуть надсилатися на реквізити, e-mail або номери телефонів/месенджерів Сторін. Документи, підписані КЕП, мають силу паперових документів з власноручним підписом.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5.3. Підписанням Договору Замовник надає згоду на обробку персональних даних у необхідному для виконання Договору обсязі. Спори вирішуються шляхом переговорів, а у разі недосягнення згоди – у судовому порядку згідно із законодавством України.</w:t>
      </w:r>
    </w:p>
    <w:p w:rsidR="00CB359A" w:rsidRPr="00F579F9" w:rsidRDefault="009C040B">
      <w:pPr>
        <w:keepNext/>
        <w:pBdr>
          <w:bottom w:val="single" w:sz="8" w:space="1" w:color="269EA5"/>
        </w:pBdr>
        <w:spacing w:before="100" w:after="40"/>
        <w:rPr>
          <w:lang w:val="uk-UA"/>
        </w:rPr>
      </w:pPr>
      <w:r>
        <w:rPr>
          <w:b/>
          <w:color w:val="222222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rPr>
          <w:cantSplit/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1"/>
                <w:lang w:val="uk-UA"/>
              </w:rPr>
              <w:t>Виконавець: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[Юридична особа / ФОП — залишити відповідний варіант]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Підписант (для 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юрособи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):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[посада, ПІБ, підстава]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IBAN: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UA________________________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Банк / ПДВ: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[ПІБ підписанта]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>(підпис, КЕП)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1"/>
                <w:lang w:val="uk-UA"/>
              </w:rPr>
              <w:t>Замовник: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ПІБ: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 ПІБ повністю]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Дата народження: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__.__.____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РНОКПП: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Паспорт / ID-картка: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[реквізити]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[ПІБ Замовника]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>(підпис, КЕП)</w:t>
            </w:r>
          </w:p>
        </w:tc>
      </w:tr>
    </w:tbl>
    <w:p w:rsidR="009C040B" w:rsidRPr="00F579F9" w:rsidRDefault="009C040B">
      <w:pPr>
        <w:rPr>
          <w:lang w:val="uk-UA"/>
        </w:rPr>
      </w:pPr>
    </w:p>
    <w:sectPr w:rsidR="009C040B" w:rsidRPr="00F579F9" w:rsidSect="00034616">
      <w:footerReference w:type="default" r:id="rId9"/>
      <w:pgSz w:w="11906" w:h="16838"/>
      <w:pgMar w:top="1020" w:right="1134" w:bottom="964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53B" w:rsidRDefault="0023453B">
      <w:r>
        <w:separator/>
      </w:r>
    </w:p>
  </w:endnote>
  <w:endnote w:type="continuationSeparator" w:id="0">
    <w:p w:rsidR="0023453B" w:rsidRDefault="00234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7E38D4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53B" w:rsidRDefault="0023453B">
      <w:r>
        <w:separator/>
      </w:r>
    </w:p>
  </w:footnote>
  <w:footnote w:type="continuationSeparator" w:id="0">
    <w:p w:rsidR="0023453B" w:rsidRDefault="00234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453B"/>
    <w:rsid w:val="0029639D"/>
    <w:rsid w:val="00326F90"/>
    <w:rsid w:val="003D3BC5"/>
    <w:rsid w:val="00615551"/>
    <w:rsid w:val="007E38D4"/>
    <w:rsid w:val="009C040B"/>
    <w:rsid w:val="00AA1D8D"/>
    <w:rsid w:val="00B47730"/>
    <w:rsid w:val="00BC6432"/>
    <w:rsid w:val="00CB0664"/>
    <w:rsid w:val="00CB359A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8792B-9A99-4E64-9B09-3A3E9E7BF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933</Words>
  <Characters>5321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2026-09-23T15:21:00Z</dcterms:created>
  <dcterms:modified xsi:type="dcterms:W3CDTF">2026-09-23T15:21:00Z</dcterms:modified>
</cp:coreProperties>
</file>