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510" w:rsidRDefault="00AA3069">
      <w:pPr>
        <w:keepNext/>
        <w:spacing w:before="10" w:after="40"/>
        <w:jc w:val="center"/>
      </w:pPr>
      <w:bookmarkStart w:id="0" w:name="_GoBack"/>
      <w:bookmarkEnd w:id="0"/>
      <w:r>
        <w:rPr>
          <w:b/>
          <w:color w:val="222222"/>
          <w:sz w:val="30"/>
          <w:lang w:val="uk-UA"/>
        </w:rPr>
        <w:t>ДОГОВІР ПРО НАДАННЯ ДИЗАЙНЕРСЬКИХ ПОСЛУГ</w:t>
      </w:r>
    </w:p>
    <w:p w:rsidR="007B3510" w:rsidRDefault="00AA3069">
      <w:pPr>
        <w:keepNext/>
        <w:spacing w:after="40"/>
        <w:jc w:val="center"/>
      </w:pPr>
      <w:r>
        <w:rPr>
          <w:b/>
          <w:color w:val="222222"/>
          <w:lang w:val="uk-UA"/>
        </w:rPr>
        <w:t xml:space="preserve">№ </w:t>
      </w:r>
      <w:r>
        <w:rPr>
          <w:b/>
          <w:color w:val="008C95"/>
          <w:shd w:val="clear" w:color="auto" w:fill="D9F1F2"/>
          <w:lang w:val="uk-UA"/>
        </w:rPr>
        <w:t>__________</w:t>
      </w:r>
    </w:p>
    <w:p w:rsidR="007B3510" w:rsidRDefault="00AA3069">
      <w:pPr>
        <w:keepNext/>
        <w:spacing w:after="40"/>
        <w:jc w:val="center"/>
      </w:pPr>
      <w:r>
        <w:rPr>
          <w:color w:val="222222"/>
          <w:lang w:val="uk-UA"/>
        </w:rPr>
        <w:t>м. Київ «</w:t>
      </w:r>
      <w:r>
        <w:rPr>
          <w:color w:val="008C95"/>
          <w:shd w:val="clear" w:color="auto" w:fill="D9F1F2"/>
          <w:lang w:val="uk-UA"/>
        </w:rPr>
        <w:t>___</w:t>
      </w:r>
      <w:r>
        <w:rPr>
          <w:color w:val="222222"/>
          <w:lang w:val="uk-UA"/>
        </w:rPr>
        <w:t xml:space="preserve">»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 xml:space="preserve"> </w:t>
      </w:r>
      <w:r>
        <w:rPr>
          <w:color w:val="008C95"/>
          <w:shd w:val="clear" w:color="auto" w:fill="D9F1F2"/>
          <w:lang w:val="uk-UA"/>
        </w:rPr>
        <w:t>____</w:t>
      </w:r>
      <w:r>
        <w:rPr>
          <w:color w:val="222222"/>
          <w:lang w:val="uk-UA"/>
        </w:rPr>
        <w:t xml:space="preserve"> р.</w:t>
      </w:r>
    </w:p>
    <w:p w:rsidR="007B3510" w:rsidRDefault="00AA3069">
      <w:pPr>
        <w:spacing w:after="20"/>
        <w:jc w:val="both"/>
      </w:pPr>
      <w:r>
        <w:rPr>
          <w:color w:val="222222"/>
          <w:lang w:val="uk-UA"/>
        </w:rPr>
        <w:t xml:space="preserve">[Для юридичної особи: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 xml:space="preserve">, код ЄДРПОУ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 xml:space="preserve">, в особі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 xml:space="preserve">, що діє на підставі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 xml:space="preserve">; для ФОП: ФОП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 xml:space="preserve">, РНОКПП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 xml:space="preserve">], надалі – «Виконавець», та громадянин(ка) України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 xml:space="preserve">, РНОКПП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>, надалі – «Замовник», разом – «Сторони», уклали цей Договір про таке:</w:t>
      </w:r>
    </w:p>
    <w:p w:rsidR="007B3510" w:rsidRDefault="00AA3069">
      <w:pPr>
        <w:keepNext/>
        <w:pBdr>
          <w:bottom w:val="single" w:sz="6" w:space="1" w:color="17A7A6"/>
        </w:pBdr>
        <w:spacing w:before="100" w:after="40"/>
      </w:pPr>
      <w:r>
        <w:rPr>
          <w:b/>
          <w:color w:val="222222"/>
          <w:lang w:val="uk-UA"/>
        </w:rPr>
        <w:t>1. ПРЕДМЕТ ДОГОВОРУ</w:t>
      </w:r>
    </w:p>
    <w:p w:rsidR="007B3510" w:rsidRDefault="00AA3069">
      <w:pPr>
        <w:jc w:val="both"/>
      </w:pPr>
      <w:r>
        <w:rPr>
          <w:color w:val="222222"/>
          <w:lang w:val="uk-UA"/>
        </w:rPr>
        <w:t>1.1. Виконавець за замовленням Замовника зобов’язується надати дизайнерські послуги:</w:t>
      </w:r>
      <w:r>
        <w:rPr>
          <w:color w:val="222222"/>
          <w:lang w:val="uk-UA"/>
        </w:rPr>
        <w:t xml:space="preserve">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 xml:space="preserve"> (надалі – Послуги), а Замовник – прийняти належним чином надані Послуги та оплатити їх.</w:t>
      </w:r>
    </w:p>
    <w:p w:rsidR="007B3510" w:rsidRDefault="00AA3069">
      <w:pPr>
        <w:spacing w:after="20"/>
        <w:jc w:val="both"/>
      </w:pPr>
      <w:r>
        <w:rPr>
          <w:color w:val="222222"/>
          <w:lang w:val="uk-UA"/>
        </w:rPr>
        <w:t>1.2. Сторони погодили такі основні умови надання Послуг:</w:t>
      </w:r>
    </w:p>
    <w:p w:rsidR="007B3510" w:rsidRDefault="00AA3069">
      <w:r>
        <w:rPr>
          <w:color w:val="222222"/>
          <w:lang w:val="uk-UA"/>
        </w:rPr>
        <w:t xml:space="preserve">Вид дизайнерських послуг: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>.</w:t>
      </w:r>
    </w:p>
    <w:p w:rsidR="007B3510" w:rsidRDefault="00AA3069">
      <w:r>
        <w:rPr>
          <w:color w:val="222222"/>
          <w:lang w:val="uk-UA"/>
        </w:rPr>
        <w:t xml:space="preserve">Об’єкт / результат дизайну: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>.</w:t>
      </w:r>
    </w:p>
    <w:p w:rsidR="007B3510" w:rsidRDefault="00AA3069">
      <w:r>
        <w:rPr>
          <w:color w:val="222222"/>
          <w:lang w:val="uk-UA"/>
        </w:rPr>
        <w:t xml:space="preserve">Технічне завдання та </w:t>
      </w:r>
      <w:r>
        <w:rPr>
          <w:color w:val="222222"/>
          <w:lang w:val="uk-UA"/>
        </w:rPr>
        <w:t xml:space="preserve">основні вимоги: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>.</w:t>
      </w:r>
    </w:p>
    <w:p w:rsidR="007B3510" w:rsidRDefault="00AA3069">
      <w:r>
        <w:rPr>
          <w:color w:val="222222"/>
          <w:lang w:val="uk-UA"/>
        </w:rPr>
        <w:t xml:space="preserve">Кількість концепцій / варіантів: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>.</w:t>
      </w:r>
    </w:p>
    <w:p w:rsidR="007B3510" w:rsidRDefault="00AA3069">
      <w:r>
        <w:rPr>
          <w:color w:val="222222"/>
          <w:lang w:val="uk-UA"/>
        </w:rPr>
        <w:t xml:space="preserve">Кількість раундів правок, що входять у вартість Послуг: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>.</w:t>
      </w:r>
    </w:p>
    <w:p w:rsidR="007B3510" w:rsidRDefault="00AA3069">
      <w:r>
        <w:rPr>
          <w:color w:val="222222"/>
          <w:lang w:val="uk-UA"/>
        </w:rPr>
        <w:t xml:space="preserve">Формати готових файлів: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>.</w:t>
      </w:r>
    </w:p>
    <w:p w:rsidR="007B3510" w:rsidRDefault="00AA3069">
      <w:r>
        <w:rPr>
          <w:color w:val="222222"/>
          <w:lang w:val="uk-UA"/>
        </w:rPr>
        <w:t xml:space="preserve">Вихідні / редаговані файли: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>.</w:t>
      </w:r>
    </w:p>
    <w:p w:rsidR="007B3510" w:rsidRDefault="00AA3069">
      <w:r>
        <w:rPr>
          <w:color w:val="222222"/>
          <w:lang w:val="uk-UA"/>
        </w:rPr>
        <w:t xml:space="preserve">Строк надання Послуг: з </w:t>
      </w:r>
      <w:r>
        <w:rPr>
          <w:color w:val="008C95"/>
          <w:shd w:val="clear" w:color="auto" w:fill="D9F1F2"/>
          <w:lang w:val="uk-UA"/>
        </w:rPr>
        <w:t>__.__.____</w:t>
      </w:r>
      <w:r>
        <w:rPr>
          <w:color w:val="222222"/>
          <w:lang w:val="uk-UA"/>
        </w:rPr>
        <w:t xml:space="preserve"> до </w:t>
      </w:r>
      <w:r>
        <w:rPr>
          <w:color w:val="008C95"/>
          <w:shd w:val="clear" w:color="auto" w:fill="D9F1F2"/>
          <w:lang w:val="uk-UA"/>
        </w:rPr>
        <w:t>__.__.____</w:t>
      </w:r>
      <w:r>
        <w:rPr>
          <w:color w:val="222222"/>
          <w:lang w:val="uk-UA"/>
        </w:rPr>
        <w:t>.</w:t>
      </w:r>
    </w:p>
    <w:p w:rsidR="007B3510" w:rsidRDefault="00AA3069">
      <w:r>
        <w:rPr>
          <w:color w:val="222222"/>
          <w:lang w:val="uk-UA"/>
        </w:rPr>
        <w:t xml:space="preserve">Інші вимоги: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>.</w:t>
      </w:r>
    </w:p>
    <w:p w:rsidR="007B3510" w:rsidRDefault="00AA3069">
      <w:pPr>
        <w:jc w:val="both"/>
      </w:pPr>
      <w:r>
        <w:rPr>
          <w:color w:val="222222"/>
          <w:lang w:val="uk-UA"/>
        </w:rPr>
        <w:t>Матеріали та додаткові роботи, не передбачені погодженими умовами або Технічним завданням, надаються або виконуються лише якщо це письмово погоджено Сторонами.</w:t>
      </w:r>
    </w:p>
    <w:p w:rsidR="007B3510" w:rsidRDefault="00AA3069">
      <w:pPr>
        <w:keepNext/>
        <w:pBdr>
          <w:bottom w:val="single" w:sz="6" w:space="1" w:color="17A7A6"/>
        </w:pBdr>
        <w:spacing w:before="100" w:after="40"/>
      </w:pPr>
      <w:r>
        <w:rPr>
          <w:b/>
          <w:color w:val="222222"/>
          <w:lang w:val="uk-UA"/>
        </w:rPr>
        <w:t>2. ПРАВА ТА ОБОВ’ЯЗКИ СТОРІН</w:t>
      </w:r>
    </w:p>
    <w:p w:rsidR="007B3510" w:rsidRDefault="00AA3069">
      <w:pPr>
        <w:jc w:val="both"/>
      </w:pPr>
      <w:r>
        <w:rPr>
          <w:color w:val="222222"/>
          <w:lang w:val="uk-UA"/>
        </w:rPr>
        <w:t>2.1. Замовник зобов’язаний сво</w:t>
      </w:r>
      <w:r>
        <w:rPr>
          <w:color w:val="222222"/>
          <w:lang w:val="uk-UA"/>
        </w:rPr>
        <w:t>єчасно оплатити Послуги, надати на вимогу Виконавця необхідну інформацію, тексти, зображення, логотипи, брендбук, вихідні матеріали та погодження. Строк надання Послуг продовжується на період прострочення цих дій Замовником.</w:t>
      </w:r>
    </w:p>
    <w:p w:rsidR="007B3510" w:rsidRDefault="00AA3069">
      <w:pPr>
        <w:jc w:val="both"/>
      </w:pPr>
      <w:r>
        <w:rPr>
          <w:color w:val="222222"/>
          <w:lang w:val="uk-UA"/>
        </w:rPr>
        <w:t>2.2. Замовник гарантує, що пере</w:t>
      </w:r>
      <w:r>
        <w:rPr>
          <w:color w:val="222222"/>
          <w:lang w:val="uk-UA"/>
        </w:rPr>
        <w:t>дані ним Виконавцю матеріали можуть законно використовуватися для надання Послуг та їх використання не порушує прав третіх осіб.</w:t>
      </w:r>
    </w:p>
    <w:p w:rsidR="007B3510" w:rsidRDefault="00AA3069">
      <w:pPr>
        <w:jc w:val="both"/>
      </w:pPr>
      <w:r>
        <w:rPr>
          <w:color w:val="222222"/>
          <w:lang w:val="uk-UA"/>
        </w:rPr>
        <w:t>2.3. Виконавець має право залучати третіх осіб, відповідаючи за їх дії як за свої власні. У разі прострочення оплати Виконавець</w:t>
      </w:r>
      <w:r>
        <w:rPr>
          <w:color w:val="222222"/>
          <w:lang w:val="uk-UA"/>
        </w:rPr>
        <w:t xml:space="preserve"> має право призупинити, перенести або відмовитися від надання неоплачених Послуг.</w:t>
      </w:r>
    </w:p>
    <w:p w:rsidR="007B3510" w:rsidRDefault="00AA3069">
      <w:pPr>
        <w:jc w:val="both"/>
      </w:pPr>
      <w:r>
        <w:rPr>
          <w:color w:val="222222"/>
          <w:lang w:val="uk-UA"/>
        </w:rPr>
        <w:t xml:space="preserve">2.4. Замовник має право відмовитися від Послуг без штрафу, письмово повідомивши Виконавця не менше ніж за </w:t>
      </w:r>
      <w:r>
        <w:rPr>
          <w:color w:val="008C95"/>
          <w:shd w:val="clear" w:color="auto" w:fill="D9F1F2"/>
          <w:lang w:val="uk-UA"/>
        </w:rPr>
        <w:t>___</w:t>
      </w:r>
      <w:r>
        <w:rPr>
          <w:color w:val="222222"/>
          <w:lang w:val="uk-UA"/>
        </w:rPr>
        <w:t xml:space="preserve"> календарних днів до їх надання. При пізнішій відмові Замовник сп</w:t>
      </w:r>
      <w:r>
        <w:rPr>
          <w:color w:val="222222"/>
          <w:lang w:val="uk-UA"/>
        </w:rPr>
        <w:t xml:space="preserve">лачує штраф у розмірі </w:t>
      </w:r>
      <w:r>
        <w:rPr>
          <w:color w:val="008C95"/>
          <w:shd w:val="clear" w:color="auto" w:fill="D9F1F2"/>
          <w:lang w:val="uk-UA"/>
        </w:rPr>
        <w:t>___</w:t>
      </w:r>
      <w:r>
        <w:rPr>
          <w:color w:val="222222"/>
          <w:lang w:val="uk-UA"/>
        </w:rPr>
        <w:t>% вартості відповідних Послуг.</w:t>
      </w:r>
    </w:p>
    <w:p w:rsidR="007B3510" w:rsidRDefault="00AA3069">
      <w:pPr>
        <w:jc w:val="both"/>
      </w:pPr>
      <w:r>
        <w:rPr>
          <w:color w:val="222222"/>
          <w:lang w:val="uk-UA"/>
        </w:rPr>
        <w:t>2.5. Правки понад погоджену кількість раундів, зміна погодженого Технічного завдання, концепції, обсягу або інших вимог виконуються за окремим погодженням Сторін та можуть оплачуватися додатково.</w:t>
      </w:r>
    </w:p>
    <w:p w:rsidR="007B3510" w:rsidRDefault="00AA3069">
      <w:pPr>
        <w:jc w:val="both"/>
      </w:pPr>
      <w:r>
        <w:rPr>
          <w:color w:val="222222"/>
          <w:lang w:val="uk-UA"/>
        </w:rPr>
        <w:t>2.6.</w:t>
      </w:r>
      <w:r>
        <w:rPr>
          <w:color w:val="222222"/>
          <w:lang w:val="uk-UA"/>
        </w:rPr>
        <w:t xml:space="preserve"> Виконавець зобов’язаний надати Послуги належної якості у погоджений строк та передати Замовнику погоджені результати і файли.</w:t>
      </w:r>
    </w:p>
    <w:p w:rsidR="007B3510" w:rsidRDefault="00AA3069">
      <w:pPr>
        <w:keepNext/>
        <w:pBdr>
          <w:bottom w:val="single" w:sz="6" w:space="1" w:color="17A7A6"/>
        </w:pBdr>
        <w:spacing w:before="100" w:after="40"/>
      </w:pPr>
      <w:r>
        <w:rPr>
          <w:b/>
          <w:color w:val="222222"/>
          <w:lang w:val="uk-UA"/>
        </w:rPr>
        <w:t>3. ВАРТІСТЬ, ОПЛАТА ТА ПРИЙМАННЯ ПОСЛУГ</w:t>
      </w:r>
    </w:p>
    <w:p w:rsidR="007B3510" w:rsidRDefault="00AA3069">
      <w:pPr>
        <w:jc w:val="both"/>
      </w:pPr>
      <w:r>
        <w:rPr>
          <w:color w:val="222222"/>
          <w:lang w:val="uk-UA"/>
        </w:rPr>
        <w:t xml:space="preserve">3.1. Вартість Послуг становить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>,</w:t>
      </w:r>
      <w:r>
        <w:rPr>
          <w:color w:val="008C95"/>
          <w:shd w:val="clear" w:color="auto" w:fill="D9F1F2"/>
          <w:lang w:val="uk-UA"/>
        </w:rPr>
        <w:t>__</w:t>
      </w:r>
      <w:r>
        <w:rPr>
          <w:color w:val="222222"/>
          <w:lang w:val="uk-UA"/>
        </w:rPr>
        <w:t xml:space="preserve"> грн (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 xml:space="preserve"> гривень),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>.</w:t>
      </w:r>
    </w:p>
    <w:p w:rsidR="007B3510" w:rsidRDefault="00AA3069">
      <w:pPr>
        <w:jc w:val="both"/>
      </w:pPr>
      <w:r>
        <w:rPr>
          <w:color w:val="222222"/>
          <w:lang w:val="uk-UA"/>
        </w:rPr>
        <w:t xml:space="preserve">3.2. </w:t>
      </w:r>
      <w:r>
        <w:rPr>
          <w:color w:val="222222"/>
          <w:lang w:val="uk-UA"/>
        </w:rPr>
        <w:t>Якщо Сторони письмово не погодили інше, Замовник сплачує 100% вартості Послуг як передплату до початку їх надання.</w:t>
      </w:r>
    </w:p>
    <w:p w:rsidR="007B3510" w:rsidRDefault="00AA3069">
      <w:pPr>
        <w:jc w:val="both"/>
      </w:pPr>
      <w:r>
        <w:rPr>
          <w:color w:val="222222"/>
          <w:lang w:val="uk-UA"/>
        </w:rPr>
        <w:t>3.3. Після завершення Послуг Виконавець передає Замовнику результат для перевірки. Якщо протягом 5 календарних днів з дня його отримання Замо</w:t>
      </w:r>
      <w:r>
        <w:rPr>
          <w:color w:val="222222"/>
          <w:lang w:val="uk-UA"/>
        </w:rPr>
        <w:t xml:space="preserve">вник не надав письмових обґрунтованих зауважень щодо невідповідності погодженим </w:t>
      </w:r>
      <w:r>
        <w:rPr>
          <w:color w:val="222222"/>
          <w:lang w:val="uk-UA"/>
        </w:rPr>
        <w:lastRenderedPageBreak/>
        <w:t>вимогам, Послуги вважаються належним чином наданими та прийнятими без зауважень.</w:t>
      </w:r>
    </w:p>
    <w:p w:rsidR="007B3510" w:rsidRDefault="00AA3069">
      <w:pPr>
        <w:jc w:val="both"/>
      </w:pPr>
      <w:r>
        <w:rPr>
          <w:color w:val="222222"/>
          <w:lang w:val="uk-UA"/>
        </w:rPr>
        <w:t>У разі обґрунтованих зауважень Сторони погоджують спосіб їх усунення або інший порядок врегулюв</w:t>
      </w:r>
      <w:r>
        <w:rPr>
          <w:color w:val="222222"/>
          <w:lang w:val="uk-UA"/>
        </w:rPr>
        <w:t>ання.</w:t>
      </w:r>
    </w:p>
    <w:p w:rsidR="007B3510" w:rsidRDefault="00AA3069">
      <w:pPr>
        <w:keepNext/>
        <w:pBdr>
          <w:bottom w:val="single" w:sz="6" w:space="1" w:color="17A7A6"/>
        </w:pBdr>
        <w:spacing w:before="100" w:after="40"/>
      </w:pPr>
      <w:r>
        <w:rPr>
          <w:b/>
          <w:color w:val="222222"/>
          <w:lang w:val="uk-UA"/>
        </w:rPr>
        <w:t>4. ІНТЕЛЕКТУАЛЬНА ВЛАСНІСТЬ, КОНФІДЕНЦІЙНІСТЬ ТА ВІДПОВІДАЛЬНІСТЬ</w:t>
      </w:r>
    </w:p>
    <w:p w:rsidR="007B3510" w:rsidRDefault="00AA3069">
      <w:pPr>
        <w:jc w:val="both"/>
      </w:pPr>
      <w:r>
        <w:rPr>
          <w:color w:val="222222"/>
          <w:lang w:val="uk-UA"/>
        </w:rPr>
        <w:t xml:space="preserve">4.1. Після повної оплати Послуг Виконавець передає Замовнику майнові права інтелектуальної власності на погоджений кінцевий результат дизайнерських Послуг у частині, в якій такі права </w:t>
      </w:r>
      <w:r>
        <w:rPr>
          <w:color w:val="222222"/>
          <w:lang w:val="uk-UA"/>
        </w:rPr>
        <w:t>належать Виконавцю.</w:t>
      </w:r>
    </w:p>
    <w:p w:rsidR="007B3510" w:rsidRDefault="00AA3069">
      <w:pPr>
        <w:jc w:val="both"/>
      </w:pPr>
      <w:r>
        <w:rPr>
          <w:color w:val="222222"/>
          <w:lang w:val="uk-UA"/>
        </w:rPr>
        <w:t>Права на невикористані концепції, ескізи, варіанти, методики, процеси, прийоми, ідеї, ноу-хау та інші матеріали, які не увійшли до погодженого кінцевого результату, залишаються за Виконавцем.</w:t>
      </w:r>
    </w:p>
    <w:p w:rsidR="007B3510" w:rsidRDefault="00AA3069">
      <w:pPr>
        <w:jc w:val="both"/>
      </w:pPr>
      <w:r>
        <w:rPr>
          <w:color w:val="222222"/>
          <w:lang w:val="uk-UA"/>
        </w:rPr>
        <w:t>Права на шрифти, фотографії, зображення, сто</w:t>
      </w:r>
      <w:r>
        <w:rPr>
          <w:color w:val="222222"/>
          <w:lang w:val="uk-UA"/>
        </w:rPr>
        <w:t>кові матеріали та інші об’єкти третіх осіб визначаються умовами відповідних ліцензій.</w:t>
      </w:r>
    </w:p>
    <w:p w:rsidR="007B3510" w:rsidRDefault="00AA3069">
      <w:pPr>
        <w:jc w:val="both"/>
      </w:pPr>
      <w:r>
        <w:rPr>
          <w:color w:val="222222"/>
          <w:lang w:val="uk-UA"/>
        </w:rPr>
        <w:t>4.2. Сторони не розголошують отриману у зв’язку з Договором конфіденційну інформацію без згоди іншої Сторони, крім випадків, передбачених законом.</w:t>
      </w:r>
    </w:p>
    <w:p w:rsidR="007B3510" w:rsidRDefault="00AA3069">
      <w:pPr>
        <w:jc w:val="both"/>
      </w:pPr>
      <w:r>
        <w:rPr>
          <w:color w:val="222222"/>
          <w:lang w:val="uk-UA"/>
        </w:rPr>
        <w:t>4.3. За прострочення оп</w:t>
      </w:r>
      <w:r>
        <w:rPr>
          <w:color w:val="222222"/>
          <w:lang w:val="uk-UA"/>
        </w:rPr>
        <w:t>лати Замовник сплачує Виконавцю пеню, розраховану виходячи з подвійної облікової ставки НБУ від суми простроченого платежу за кожний день прострочення.</w:t>
      </w:r>
    </w:p>
    <w:p w:rsidR="007B3510" w:rsidRDefault="00AA3069">
      <w:pPr>
        <w:jc w:val="both"/>
      </w:pPr>
      <w:r>
        <w:rPr>
          <w:color w:val="222222"/>
          <w:lang w:val="uk-UA"/>
        </w:rPr>
        <w:t>Виконавець не відповідає за рішення, дії чи бездіяльність Замовника, пов’язані з використанням результат</w:t>
      </w:r>
      <w:r>
        <w:rPr>
          <w:color w:val="222222"/>
          <w:lang w:val="uk-UA"/>
        </w:rPr>
        <w:t>ів Послуг, а також за упущену вигоду та непрямі збитки. Загальна відповідальність Виконавця обмежується фактично сплаченою вартістю Послуг, крім випадків, коли таке обмеження не допускається законом.</w:t>
      </w:r>
    </w:p>
    <w:p w:rsidR="007B3510" w:rsidRDefault="00AA3069">
      <w:pPr>
        <w:jc w:val="both"/>
      </w:pPr>
      <w:r>
        <w:rPr>
          <w:color w:val="222222"/>
          <w:lang w:val="uk-UA"/>
        </w:rPr>
        <w:t>4.4. За прострочення надання Послуг з вини Виконавця він</w:t>
      </w:r>
      <w:r>
        <w:rPr>
          <w:color w:val="222222"/>
          <w:lang w:val="uk-UA"/>
        </w:rPr>
        <w:t xml:space="preserve"> сплачує Замовнику неустойку, розраховану виходячи з подвійної облікової ставки НБУ від вартості прострочених Послуг за кожний день прострочення.</w:t>
      </w:r>
    </w:p>
    <w:p w:rsidR="007B3510" w:rsidRDefault="00AA3069">
      <w:pPr>
        <w:keepNext/>
        <w:pBdr>
          <w:bottom w:val="single" w:sz="6" w:space="1" w:color="17A7A6"/>
        </w:pBdr>
        <w:spacing w:before="100" w:after="40"/>
      </w:pPr>
      <w:r>
        <w:rPr>
          <w:b/>
          <w:color w:val="222222"/>
          <w:lang w:val="uk-UA"/>
        </w:rPr>
        <w:t>5. ФОРС-МАЖОР ТА ЗАКЛЮЧНІ ПОЛОЖЕННЯ</w:t>
      </w:r>
    </w:p>
    <w:p w:rsidR="007B3510" w:rsidRDefault="00AA3069">
      <w:pPr>
        <w:jc w:val="both"/>
      </w:pPr>
      <w:r>
        <w:rPr>
          <w:color w:val="222222"/>
          <w:lang w:val="uk-UA"/>
        </w:rPr>
        <w:t>5.1. Сторона звільняється від відповідальності за невиконання зобов’язань,</w:t>
      </w:r>
      <w:r>
        <w:rPr>
          <w:color w:val="222222"/>
          <w:lang w:val="uk-UA"/>
        </w:rPr>
        <w:t xml:space="preserve"> спричинене обставинами непереборної сили, за умови своєчасного повідомлення іншої Сторони. Якщо такі обставини перешкоджають наданню Послуг, Сторони погоджують новий строк; якщо надання Послуг втратило для Замовника інтерес, він може відмовитися від ненад</w:t>
      </w:r>
      <w:r>
        <w:rPr>
          <w:color w:val="222222"/>
          <w:lang w:val="uk-UA"/>
        </w:rPr>
        <w:t>аних Послуг з поверненням відповідної передоплати.</w:t>
      </w:r>
    </w:p>
    <w:p w:rsidR="007B3510" w:rsidRDefault="00AA3069">
      <w:pPr>
        <w:jc w:val="both"/>
      </w:pPr>
      <w:r>
        <w:rPr>
          <w:color w:val="222222"/>
          <w:lang w:val="uk-UA"/>
        </w:rPr>
        <w:t>5.2. Договір набирає чинності з дати підписання та діє до повного виконання Сторонами зобов’язань. Зміни та доповнення дійсні у письмовій формі. Повідомлення, погодження концепцій, макетів, правок та інших</w:t>
      </w:r>
      <w:r>
        <w:rPr>
          <w:color w:val="222222"/>
          <w:lang w:val="uk-UA"/>
        </w:rPr>
        <w:t xml:space="preserve"> питань можуть надсилатися на реквізити, e-mail або номери телефонів/месенджерів Сторін. Документи, підписані КЕП, мають силу паперових документів з власноручним підписом.</w:t>
      </w:r>
    </w:p>
    <w:p w:rsidR="007B3510" w:rsidRDefault="00AA3069">
      <w:pPr>
        <w:jc w:val="both"/>
      </w:pPr>
      <w:r>
        <w:rPr>
          <w:color w:val="222222"/>
          <w:lang w:val="uk-UA"/>
        </w:rPr>
        <w:t>5.3. Підписанням Договору Замовник надає згоду на обробку персональних даних у необх</w:t>
      </w:r>
      <w:r>
        <w:rPr>
          <w:color w:val="222222"/>
          <w:lang w:val="uk-UA"/>
        </w:rPr>
        <w:t>ідному для виконання Договору обсязі. Спори вирішуються шляхом переговорів, а у разі недосягнення згоди – у судовому порядку згідно із законодавством України.</w:t>
      </w:r>
    </w:p>
    <w:p w:rsidR="007B3510" w:rsidRDefault="00AA3069">
      <w:pPr>
        <w:keepNext/>
        <w:pBdr>
          <w:bottom w:val="single" w:sz="6" w:space="1" w:color="17A7A6"/>
        </w:pBdr>
        <w:spacing w:before="100" w:after="40"/>
      </w:pPr>
      <w:r>
        <w:rPr>
          <w:b/>
          <w:color w:val="222222"/>
          <w:lang w:val="uk-UA"/>
        </w:rPr>
        <w:t>6. РЕКВІЗИТИ ТА ПІДПИСИ СТОРІН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7B3510">
        <w:trPr>
          <w:cantSplit/>
          <w:jc w:val="center"/>
        </w:trPr>
        <w:tc>
          <w:tcPr>
            <w:tcW w:w="4986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7B3510" w:rsidRDefault="00AA3069">
            <w:r>
              <w:rPr>
                <w:b/>
                <w:color w:val="222222"/>
                <w:sz w:val="21"/>
                <w:lang w:val="uk-UA"/>
              </w:rPr>
              <w:t>Виконавець:</w:t>
            </w:r>
          </w:p>
          <w:p w:rsidR="007B3510" w:rsidRDefault="00AA3069">
            <w:r>
              <w:rPr>
                <w:color w:val="222222"/>
                <w:sz w:val="21"/>
                <w:lang w:val="uk-UA"/>
              </w:rPr>
              <w:t>[Юридична особа / ФОП — залишити відповідний варіант]</w:t>
            </w:r>
          </w:p>
          <w:p w:rsidR="007B3510" w:rsidRDefault="00AA3069">
            <w:r>
              <w:rPr>
                <w:color w:val="222222"/>
                <w:sz w:val="21"/>
                <w:lang w:val="uk-UA"/>
              </w:rPr>
              <w:t xml:space="preserve">Найменування / ПІБ: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7B3510" w:rsidRDefault="00AA3069">
            <w:r>
              <w:rPr>
                <w:color w:val="222222"/>
                <w:sz w:val="21"/>
                <w:lang w:val="uk-UA"/>
              </w:rPr>
              <w:t xml:space="preserve">Код ЄДРПОУ / РНОКПП: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7B3510" w:rsidRDefault="00AA3069">
            <w:r>
              <w:rPr>
                <w:color w:val="222222"/>
                <w:sz w:val="21"/>
                <w:lang w:val="uk-UA"/>
              </w:rPr>
              <w:t xml:space="preserve">Підписант (для юрособи):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7B3510" w:rsidRDefault="00AA3069">
            <w:r>
              <w:rPr>
                <w:color w:val="222222"/>
                <w:sz w:val="21"/>
                <w:lang w:val="uk-UA"/>
              </w:rPr>
              <w:t xml:space="preserve">Адреса: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7B3510" w:rsidRDefault="00AA3069">
            <w:r>
              <w:rPr>
                <w:color w:val="222222"/>
                <w:sz w:val="21"/>
                <w:lang w:val="uk-UA"/>
              </w:rPr>
              <w:t xml:space="preserve">IBAN: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UA________________________</w:t>
            </w:r>
          </w:p>
          <w:p w:rsidR="007B3510" w:rsidRDefault="00AA3069">
            <w:r>
              <w:rPr>
                <w:color w:val="222222"/>
                <w:sz w:val="21"/>
                <w:lang w:val="uk-UA"/>
              </w:rPr>
              <w:t xml:space="preserve">Банк / ПДВ: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7B3510" w:rsidRDefault="00AA3069">
            <w:r>
              <w:rPr>
                <w:color w:val="222222"/>
                <w:sz w:val="21"/>
                <w:lang w:val="uk-UA"/>
              </w:rPr>
              <w:t xml:space="preserve">Тел. / E-mail: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7B3510" w:rsidRDefault="00AA3069"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________________</w:t>
            </w:r>
            <w:r>
              <w:rPr>
                <w:color w:val="222222"/>
                <w:sz w:val="21"/>
                <w:lang w:val="uk-UA"/>
              </w:rPr>
              <w:t xml:space="preserve"> /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7B3510" w:rsidRDefault="00AA3069">
            <w:r>
              <w:rPr>
                <w:color w:val="222222"/>
                <w:sz w:val="21"/>
                <w:lang w:val="uk-UA"/>
              </w:rPr>
              <w:t>(підпис, КЕП)</w:t>
            </w:r>
          </w:p>
        </w:tc>
        <w:tc>
          <w:tcPr>
            <w:tcW w:w="4986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7B3510" w:rsidRDefault="00AA3069">
            <w:r>
              <w:rPr>
                <w:b/>
                <w:color w:val="222222"/>
                <w:sz w:val="21"/>
                <w:lang w:val="uk-UA"/>
              </w:rPr>
              <w:t>Замовник:</w:t>
            </w:r>
          </w:p>
          <w:p w:rsidR="007B3510" w:rsidRDefault="00AA3069">
            <w:r>
              <w:rPr>
                <w:color w:val="222222"/>
                <w:sz w:val="21"/>
                <w:lang w:val="uk-UA"/>
              </w:rPr>
              <w:t xml:space="preserve">ПІБ: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7B3510" w:rsidRDefault="00AA3069">
            <w:r>
              <w:rPr>
                <w:color w:val="222222"/>
                <w:sz w:val="21"/>
                <w:lang w:val="uk-UA"/>
              </w:rPr>
              <w:t xml:space="preserve">Дата народження: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__.__.____</w:t>
            </w:r>
          </w:p>
          <w:p w:rsidR="007B3510" w:rsidRDefault="00AA3069">
            <w:r>
              <w:rPr>
                <w:color w:val="222222"/>
                <w:sz w:val="21"/>
                <w:lang w:val="uk-UA"/>
              </w:rPr>
              <w:t xml:space="preserve">РНОКПП: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7B3510" w:rsidRDefault="00AA3069">
            <w:r>
              <w:rPr>
                <w:color w:val="222222"/>
                <w:sz w:val="21"/>
                <w:lang w:val="uk-UA"/>
              </w:rPr>
              <w:t xml:space="preserve">Паспорт / ID-картка: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7B3510" w:rsidRDefault="00AA3069">
            <w:r>
              <w:rPr>
                <w:color w:val="222222"/>
                <w:sz w:val="21"/>
                <w:lang w:val="uk-UA"/>
              </w:rPr>
              <w:t xml:space="preserve">Адреса: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7B3510" w:rsidRDefault="00AA3069">
            <w:r>
              <w:rPr>
                <w:color w:val="222222"/>
                <w:sz w:val="21"/>
                <w:lang w:val="uk-UA"/>
              </w:rPr>
              <w:t xml:space="preserve">Тел. / E-mail: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7B3510" w:rsidRDefault="00AA3069"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________________</w:t>
            </w:r>
            <w:r>
              <w:rPr>
                <w:color w:val="222222"/>
                <w:sz w:val="21"/>
                <w:lang w:val="uk-UA"/>
              </w:rPr>
              <w:t xml:space="preserve"> /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7B3510" w:rsidRDefault="00AA3069">
            <w:r>
              <w:rPr>
                <w:color w:val="222222"/>
                <w:sz w:val="21"/>
                <w:lang w:val="uk-UA"/>
              </w:rPr>
              <w:t>(підпис, КЕП)</w:t>
            </w:r>
          </w:p>
        </w:tc>
      </w:tr>
    </w:tbl>
    <w:p w:rsidR="00AA3069" w:rsidRDefault="00AA3069"/>
    <w:sectPr w:rsidR="00AA3069" w:rsidSect="00034616">
      <w:headerReference w:type="default" r:id="rId9"/>
      <w:footerReference w:type="default" r:id="rId10"/>
      <w:headerReference w:type="first" r:id="rId11"/>
      <w:pgSz w:w="11906" w:h="16838"/>
      <w:pgMar w:top="1020" w:right="1020" w:bottom="1020" w:left="1134" w:header="425" w:footer="42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069" w:rsidRDefault="00AA3069">
      <w:r>
        <w:separator/>
      </w:r>
    </w:p>
  </w:endnote>
  <w:endnote w:type="continuationSeparator" w:id="0">
    <w:p w:rsidR="00AA3069" w:rsidRDefault="00AA3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59A" w:rsidRDefault="009C040B">
    <w:pPr>
      <w:pStyle w:val="a7"/>
      <w:jc w:val="right"/>
    </w:pPr>
    <w:r>
      <w:rPr>
        <w:color w:val="666666"/>
        <w:sz w:val="18"/>
      </w:rPr>
      <w:fldChar w:fldCharType="begin"/>
    </w:r>
    <w:r>
      <w:rPr>
        <w:color w:val="666666"/>
        <w:sz w:val="18"/>
      </w:rPr>
      <w:instrText xml:space="preserve"> PAGE </w:instrText>
    </w:r>
    <w:r>
      <w:rPr>
        <w:color w:val="666666"/>
        <w:sz w:val="18"/>
      </w:rPr>
      <w:fldChar w:fldCharType="separate"/>
    </w:r>
    <w:r w:rsidR="00B020C6">
      <w:rPr>
        <w:noProof/>
        <w:color w:val="666666"/>
        <w:sz w:val="18"/>
      </w:rPr>
      <w:t>2</w:t>
    </w:r>
    <w:r>
      <w:rPr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069" w:rsidRDefault="00AA3069">
      <w:r>
        <w:separator/>
      </w:r>
    </w:p>
  </w:footnote>
  <w:footnote w:type="continuationSeparator" w:id="0">
    <w:p w:rsidR="00AA3069" w:rsidRDefault="00AA30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510" w:rsidRDefault="007B351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510" w:rsidRDefault="00AA3069">
    <w:pPr>
      <w:pBdr>
        <w:bottom w:val="single" w:sz="6" w:space="1" w:color="3CB7B0"/>
      </w:pBdr>
      <w:spacing w:after="80"/>
      <w:jc w:val="right"/>
    </w:pPr>
    <w:r>
      <w:rPr>
        <w:i/>
        <w:color w:val="5A5A5A"/>
        <w:sz w:val="17"/>
      </w:rPr>
      <w:t>SL-edition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3BC5"/>
    <w:rsid w:val="007B3510"/>
    <w:rsid w:val="009C040B"/>
    <w:rsid w:val="00AA1D8D"/>
    <w:rsid w:val="00AA3069"/>
    <w:rsid w:val="00B020C6"/>
    <w:rsid w:val="00B47730"/>
    <w:rsid w:val="00BC6432"/>
    <w:rsid w:val="00CB0664"/>
    <w:rsid w:val="00CB359A"/>
    <w:rsid w:val="00F579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21E644-E694-434A-A0EE-3C2DF65D3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903</Words>
  <Characters>5148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Договір про надання дизайнерських послуг — Еталон 1</vt:lpstr>
      <vt:lpstr/>
    </vt:vector>
  </TitlesOfParts>
  <Company/>
  <LinksUpToDate>false</LinksUpToDate>
  <CharactersWithSpaces>6039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 про надання дизайнерських послуг — Еталон 1</dc:title>
  <dc:subject>Договір про надання дизайнерських послуг</dc:subject>
  <dc:creator>python-docx</dc:creator>
  <dc:description>generated by python-docx</dc:description>
  <cp:lastModifiedBy>Слава</cp:lastModifiedBy>
  <cp:revision>2</cp:revision>
  <dcterms:created xsi:type="dcterms:W3CDTF">2026-09-23T13:13:00Z</dcterms:created>
  <dcterms:modified xsi:type="dcterms:W3CDTF">2026-09-23T13:13:00Z</dcterms:modified>
</cp:coreProperties>
</file>