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62A" w:rsidRDefault="00CE5E23">
      <w:pPr>
        <w:pStyle w:val="ContractTitle"/>
      </w:pPr>
      <w:r>
        <w:rPr>
          <w:color w:val="141414"/>
        </w:rPr>
        <w:t>ДОГОВІР НА ВИГОТОВЛЕННЯ ОБЛАДНАННЯ</w:t>
      </w:r>
    </w:p>
    <w:p w:rsidR="0031462A" w:rsidRDefault="00CE5E23">
      <w:pPr>
        <w:pStyle w:val="ContractNo"/>
      </w:pPr>
      <w:r>
        <w:rPr>
          <w:color w:val="141414"/>
        </w:rPr>
        <w:t xml:space="preserve">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color w:val="3E8D96"/>
          <w:shd w:val="clear" w:color="auto" w:fill="DDF2F3"/>
        </w:rPr>
        <w:t>[вкажіть номер договору]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31462A">
        <w:trPr>
          <w:cantSplit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31462A" w:rsidRDefault="00CE5E23">
            <w:pPr>
              <w:pStyle w:val="FieldLine"/>
            </w:pPr>
            <w:r>
              <w:rPr>
                <w:color w:val="141414"/>
              </w:rPr>
              <w:t>м. Київ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31462A" w:rsidRDefault="00CE5E23">
            <w:pPr>
              <w:pStyle w:val="FieldLine"/>
              <w:jc w:val="right"/>
            </w:pPr>
            <w:r>
              <w:rPr>
                <w:color w:val="141414"/>
              </w:rPr>
              <w:t>«</w:t>
            </w:r>
            <w:r>
              <w:rPr>
                <w:color w:val="3E8D96"/>
                <w:shd w:val="clear" w:color="auto" w:fill="DDF2F3"/>
              </w:rPr>
              <w:t>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[число]</w:t>
            </w:r>
            <w:r>
              <w:rPr>
                <w:color w:val="141414"/>
              </w:rPr>
              <w:t xml:space="preserve">»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[місяць словами]</w:t>
            </w:r>
            <w:r>
              <w:rPr>
                <w:color w:val="141414"/>
              </w:rPr>
              <w:t xml:space="preserve"> </w:t>
            </w:r>
            <w:r>
              <w:rPr>
                <w:color w:val="3E8D96"/>
                <w:shd w:val="clear" w:color="auto" w:fill="DDF2F3"/>
              </w:rPr>
              <w:t>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[рік]</w:t>
            </w:r>
            <w:r>
              <w:rPr>
                <w:color w:val="141414"/>
              </w:rPr>
              <w:t xml:space="preserve"> р.</w:t>
            </w:r>
          </w:p>
        </w:tc>
      </w:tr>
    </w:tbl>
    <w:p w:rsidR="0031462A" w:rsidRDefault="00CE5E23">
      <w:pPr>
        <w:pStyle w:val="Compact"/>
      </w:pPr>
      <w:r>
        <w:rPr>
          <w:color w:val="141414"/>
        </w:rPr>
        <w:t xml:space="preserve">[Для юридичної особи: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[повне найменування]</w:t>
      </w:r>
      <w:r>
        <w:rPr>
          <w:color w:val="141414"/>
        </w:rPr>
        <w:t xml:space="preserve">, код ЄДРПОУ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[код]</w:t>
      </w:r>
      <w:r>
        <w:rPr>
          <w:color w:val="141414"/>
        </w:rPr>
        <w:t xml:space="preserve">, в особі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[посада, ПІБ]</w:t>
      </w:r>
      <w:r>
        <w:rPr>
          <w:color w:val="141414"/>
        </w:rPr>
        <w:t xml:space="preserve">, що діє на підставі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[Статут / довіреність]</w:t>
      </w:r>
      <w:r>
        <w:rPr>
          <w:color w:val="141414"/>
        </w:rPr>
        <w:t xml:space="preserve">; для ФОП: ФОП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], надалі – «Виконавець», та [для юридичної особи: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[повне найменування]</w:t>
      </w:r>
      <w:r>
        <w:rPr>
          <w:color w:val="141414"/>
        </w:rPr>
        <w:t xml:space="preserve">, код ЄДРПОУ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[код]</w:t>
      </w:r>
      <w:r>
        <w:rPr>
          <w:color w:val="141414"/>
        </w:rPr>
        <w:t xml:space="preserve">, в особі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[посада, ПІ</w:t>
      </w:r>
      <w:r>
        <w:rPr>
          <w:b/>
          <w:color w:val="3E8D96"/>
          <w:shd w:val="clear" w:color="auto" w:fill="DDF2F3"/>
        </w:rPr>
        <w:t>Б]</w:t>
      </w:r>
      <w:r>
        <w:rPr>
          <w:color w:val="141414"/>
        </w:rPr>
        <w:t xml:space="preserve">, що діє на підставі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[Статут / довіреність]</w:t>
      </w:r>
      <w:r>
        <w:rPr>
          <w:color w:val="141414"/>
        </w:rPr>
        <w:t xml:space="preserve">; для фізичної особи: громадянин(ка) України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 повністю]</w:t>
      </w:r>
      <w:r>
        <w:rPr>
          <w:color w:val="141414"/>
        </w:rPr>
        <w:t>, дата народження ..</w:t>
      </w:r>
      <w:r>
        <w:rPr>
          <w:color w:val="3E8D96"/>
          <w:shd w:val="clear" w:color="auto" w:fill="DDF2F3"/>
        </w:rPr>
        <w:t>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, паспорт / ID-картка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[реквізити]</w:t>
      </w:r>
      <w:r>
        <w:rPr>
          <w:color w:val="141414"/>
        </w:rPr>
        <w:t xml:space="preserve">, адреса місця проживання: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[адреса]</w:t>
      </w:r>
      <w:r>
        <w:rPr>
          <w:color w:val="141414"/>
        </w:rPr>
        <w:t>], н</w:t>
      </w:r>
      <w:bookmarkStart w:id="0" w:name="_GoBack"/>
      <w:bookmarkEnd w:id="0"/>
      <w:r>
        <w:rPr>
          <w:color w:val="141414"/>
        </w:rPr>
        <w:t>адалі – «Замовник», разом – «Сторони», уклали цей Договір про таке:</w:t>
      </w:r>
    </w:p>
    <w:p w:rsidR="0031462A" w:rsidRDefault="00CE5E23">
      <w:pPr>
        <w:pStyle w:val="SectionHead"/>
      </w:pPr>
      <w:r>
        <w:rPr>
          <w:color w:val="141414"/>
        </w:rPr>
        <w:t>1. ПРЕДМЕТ ДОГОВОРУ</w:t>
      </w:r>
    </w:p>
    <w:p w:rsidR="0031462A" w:rsidRDefault="00CE5E23">
      <w:pPr>
        <w:pStyle w:val="Compact"/>
      </w:pPr>
      <w:r>
        <w:rPr>
          <w:color w:val="141414"/>
        </w:rPr>
        <w:t xml:space="preserve">1.1. Виконавець за завданням Замовника зобов’язується виготовити обладнання: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[найменування обладнання]</w:t>
      </w:r>
      <w:r>
        <w:rPr>
          <w:color w:val="141414"/>
        </w:rPr>
        <w:t xml:space="preserve">, модель / тип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</w:t>
      </w:r>
      <w:r>
        <w:rPr>
          <w:b/>
          <w:color w:val="3E8D96"/>
          <w:shd w:val="clear" w:color="auto" w:fill="DDF2F3"/>
        </w:rPr>
        <w:t>ть]</w:t>
      </w:r>
      <w:r>
        <w:rPr>
          <w:color w:val="141414"/>
        </w:rPr>
        <w:t xml:space="preserve">, у кількості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[кількість]</w:t>
      </w:r>
      <w:r>
        <w:rPr>
          <w:color w:val="141414"/>
        </w:rPr>
        <w:t xml:space="preserve">, з технічними характеристиками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[основні характеристики / параметри]</w:t>
      </w:r>
      <w:r>
        <w:rPr>
          <w:color w:val="141414"/>
        </w:rPr>
        <w:t xml:space="preserve"> (надалі – «Обладнання») та передати Замовнику виготовлене Обладнання, а Замовник – прийняти належним чином виготовлене Обладнання та опла</w:t>
      </w:r>
      <w:r>
        <w:rPr>
          <w:color w:val="141414"/>
        </w:rPr>
        <w:t>тити його.</w:t>
      </w:r>
    </w:p>
    <w:p w:rsidR="0031462A" w:rsidRDefault="00CE5E23">
      <w:pPr>
        <w:pStyle w:val="Compact"/>
      </w:pPr>
      <w:r>
        <w:rPr>
          <w:color w:val="141414"/>
        </w:rPr>
        <w:t>1.2. Обладнання виготовляється у строк з ..</w:t>
      </w:r>
      <w:r>
        <w:rPr>
          <w:color w:val="3E8D96"/>
          <w:shd w:val="clear" w:color="auto" w:fill="DDF2F3"/>
        </w:rPr>
        <w:t>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 початку]</w:t>
      </w:r>
      <w:r>
        <w:rPr>
          <w:color w:val="141414"/>
        </w:rPr>
        <w:t xml:space="preserve"> до ..</w:t>
      </w:r>
      <w:r>
        <w:rPr>
          <w:color w:val="3E8D96"/>
          <w:shd w:val="clear" w:color="auto" w:fill="DDF2F3"/>
        </w:rPr>
        <w:t>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 закінчення]</w:t>
      </w:r>
      <w:r>
        <w:rPr>
          <w:color w:val="141414"/>
        </w:rPr>
        <w:t xml:space="preserve"> за адресою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[місце виготовлення, за необхідності]</w:t>
      </w:r>
      <w:r>
        <w:rPr>
          <w:color w:val="141414"/>
        </w:rPr>
        <w:t>. Найменування, кількість, модель, комплектність, технічні характеристики, функціональні параме</w:t>
      </w:r>
      <w:r>
        <w:rPr>
          <w:color w:val="141414"/>
        </w:rPr>
        <w:t xml:space="preserve">три та інші вимоги до Обладнання: </w:t>
      </w:r>
      <w:r>
        <w:rPr>
          <w:color w:val="3E8D96"/>
          <w:shd w:val="clear" w:color="auto" w:fill="DDF2F3"/>
        </w:rPr>
        <w:t>____________________________________________</w:t>
      </w:r>
      <w:r>
        <w:rPr>
          <w:color w:val="141414"/>
        </w:rPr>
        <w:t xml:space="preserve"> (за необхідності можуть додатково визначатися 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[технічному завданні / специфікації / кресленнях / зразку / іншому документі]</w:t>
      </w:r>
      <w:r>
        <w:rPr>
          <w:color w:val="141414"/>
        </w:rPr>
        <w:t>, погодженому Сторонами).</w:t>
      </w:r>
    </w:p>
    <w:p w:rsidR="0031462A" w:rsidRDefault="00CE5E23">
      <w:pPr>
        <w:pStyle w:val="SectionHead"/>
      </w:pPr>
      <w:r>
        <w:rPr>
          <w:color w:val="141414"/>
        </w:rPr>
        <w:t>2. ПРАВА ТА ОБО</w:t>
      </w:r>
      <w:r>
        <w:rPr>
          <w:color w:val="141414"/>
        </w:rPr>
        <w:t>В’ЯЗКИ СТОРІН</w:t>
      </w:r>
    </w:p>
    <w:p w:rsidR="0031462A" w:rsidRDefault="00CE5E23">
      <w:pPr>
        <w:pStyle w:val="Compact"/>
      </w:pPr>
      <w:r>
        <w:rPr>
          <w:color w:val="141414"/>
        </w:rPr>
        <w:t>2.1. Замовник зобов’язаний своєчасно оплатити виготовлення Обладнання, надати на вимогу Виконавця необхідну інформацію, документи, технічні дані, креслення, зразки та інші матеріали, якщо це необхідно для його виготовлення. Строк виготовлення</w:t>
      </w:r>
      <w:r>
        <w:rPr>
          <w:color w:val="141414"/>
        </w:rPr>
        <w:t xml:space="preserve"> Обладнання продовжується на період прострочення відповідних дій Замовником.</w:t>
      </w:r>
    </w:p>
    <w:p w:rsidR="0031462A" w:rsidRDefault="00CE5E23">
      <w:pPr>
        <w:pStyle w:val="Compact"/>
      </w:pPr>
      <w:r>
        <w:rPr>
          <w:color w:val="141414"/>
        </w:rPr>
        <w:t>2.2. Замовник зобов’язаний не перешкоджати виготовленню Обладнання та своєчасно повідомляти Виконавця про обставини, які можуть вплинути на строк, порядок або результат його вигот</w:t>
      </w:r>
      <w:r>
        <w:rPr>
          <w:color w:val="141414"/>
        </w:rPr>
        <w:t>овлення.</w:t>
      </w:r>
    </w:p>
    <w:p w:rsidR="0031462A" w:rsidRDefault="00CE5E23">
      <w:pPr>
        <w:pStyle w:val="Compact"/>
      </w:pPr>
      <w:r>
        <w:rPr>
          <w:color w:val="141414"/>
        </w:rPr>
        <w:t>2.3. Виконавець має право залучати до виготовлення Обладнання третіх осіб, відповідаючи за їх дії як за свої власні. У разі прострочення оплати Виконавець має право призупинити виготовлення неоплаченого Обладнання до моменту здійснення відповідної</w:t>
      </w:r>
      <w:r>
        <w:rPr>
          <w:color w:val="141414"/>
        </w:rPr>
        <w:t xml:space="preserve"> оплати.</w:t>
      </w:r>
    </w:p>
    <w:p w:rsidR="0031462A" w:rsidRDefault="00CE5E23">
      <w:pPr>
        <w:pStyle w:val="Compact"/>
      </w:pPr>
      <w:r>
        <w:rPr>
          <w:color w:val="141414"/>
        </w:rPr>
        <w:t>2.4. Замовник має право до завершення виготовлення Обладнання відмовитися від Договору, письмово повідомивши Виконавця та оплативши фактично виконану частину робіт і документально підтверджені витрати Виконавця, пов’язані з виконанням Договору.</w:t>
      </w:r>
    </w:p>
    <w:p w:rsidR="0031462A" w:rsidRDefault="00CE5E23">
      <w:pPr>
        <w:pStyle w:val="Compact"/>
      </w:pPr>
      <w:r>
        <w:rPr>
          <w:color w:val="141414"/>
        </w:rPr>
        <w:t xml:space="preserve">2.5. Обладнання виготовляється з матеріалів та комплектуючих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[Виконавця / Замовника / частково Виконавця та Замовника]</w:t>
      </w:r>
      <w:r>
        <w:rPr>
          <w:color w:val="141414"/>
        </w:rPr>
        <w:t>. Перелік, кількість, характеристики та вартість матеріалів і комплектуючих за необхідності визначаються Сторонами окремо або у</w:t>
      </w:r>
      <w:r>
        <w:rPr>
          <w:color w:val="141414"/>
        </w:rPr>
        <w:t xml:space="preserve"> Специфікації.</w:t>
      </w:r>
    </w:p>
    <w:p w:rsidR="0031462A" w:rsidRDefault="00CE5E23">
      <w:pPr>
        <w:pStyle w:val="Compact"/>
      </w:pPr>
      <w:r>
        <w:rPr>
          <w:color w:val="141414"/>
        </w:rPr>
        <w:t>2.6. Виконавець зобов’язаний виготовити Обладнання належної якості, у погоджений строк, відповідно до погоджених Сторонами технічних характеристик, комплектності та інших вимог і передати його Замовнику.</w:t>
      </w:r>
    </w:p>
    <w:p w:rsidR="0031462A" w:rsidRDefault="00CE5E23">
      <w:pPr>
        <w:pStyle w:val="Compact"/>
      </w:pPr>
      <w:r>
        <w:rPr>
          <w:color w:val="141414"/>
        </w:rPr>
        <w:t>Разом з Обладнанням Виконавець переда</w:t>
      </w:r>
      <w:r>
        <w:rPr>
          <w:color w:val="141414"/>
        </w:rPr>
        <w:t xml:space="preserve">є Замовнику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[паспорт обладнання / інструкцію з експлуатації / технічну документацію / гарантійні документи / інше]</w:t>
      </w:r>
      <w:r>
        <w:rPr>
          <w:color w:val="141414"/>
        </w:rPr>
        <w:t>, а також документи про відповідність, якщо їх наявність передбачена законодавством або погоджена Сторонами.</w:t>
      </w:r>
    </w:p>
    <w:p w:rsidR="0031462A" w:rsidRDefault="00CE5E23">
      <w:pPr>
        <w:pStyle w:val="SectionHead"/>
      </w:pPr>
      <w:r>
        <w:rPr>
          <w:color w:val="141414"/>
        </w:rPr>
        <w:t>3. ВАРТІСТЬ, ОПЛАТА ТА</w:t>
      </w:r>
      <w:r>
        <w:rPr>
          <w:color w:val="141414"/>
        </w:rPr>
        <w:t xml:space="preserve"> ПРИЙМАННЯ ОБЛАДНАННЯ</w:t>
      </w:r>
    </w:p>
    <w:p w:rsidR="0031462A" w:rsidRDefault="00CE5E23">
      <w:pPr>
        <w:pStyle w:val="Compact"/>
      </w:pPr>
      <w:r>
        <w:rPr>
          <w:color w:val="141414"/>
        </w:rPr>
        <w:t xml:space="preserve">3.1. Вартість виготовлення Обладнання становить: , </w:t>
      </w:r>
      <w:r>
        <w:rPr>
          <w:b/>
          <w:color w:val="3E8D96"/>
          <w:shd w:val="clear" w:color="auto" w:fill="DDF2F3"/>
        </w:rPr>
        <w:t>[сума цифрами]</w:t>
      </w:r>
      <w:r>
        <w:rPr>
          <w:color w:val="141414"/>
        </w:rPr>
        <w:t xml:space="preserve"> грн (</w:t>
      </w:r>
      <w:r>
        <w:rPr>
          <w:color w:val="3E8D96"/>
          <w:shd w:val="clear" w:color="auto" w:fill="DDF2F3"/>
        </w:rPr>
        <w:t>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[сума словами]</w:t>
      </w:r>
      <w:r>
        <w:rPr>
          <w:color w:val="141414"/>
        </w:rPr>
        <w:t xml:space="preserve"> гривень),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[з ПДВ / без ПДВ]</w:t>
      </w:r>
      <w:r>
        <w:rPr>
          <w:color w:val="141414"/>
        </w:rPr>
        <w:t>.</w:t>
      </w:r>
    </w:p>
    <w:p w:rsidR="0031462A" w:rsidRDefault="00CE5E23">
      <w:pPr>
        <w:pStyle w:val="Compact"/>
      </w:pPr>
      <w:r>
        <w:rPr>
          <w:color w:val="141414"/>
        </w:rPr>
        <w:t>(За необхідності вартість окремих одиниць Обладнання, матеріалів, комплектуючих та інших витрат може визн</w:t>
      </w:r>
      <w:r>
        <w:rPr>
          <w:color w:val="141414"/>
        </w:rPr>
        <w:t>ачатися у погодженій Сторонами Специфікації або кошторисі.)</w:t>
      </w:r>
    </w:p>
    <w:p w:rsidR="0031462A" w:rsidRDefault="00CE5E23">
      <w:pPr>
        <w:pStyle w:val="Compact"/>
      </w:pPr>
      <w:r>
        <w:rPr>
          <w:color w:val="141414"/>
        </w:rPr>
        <w:t xml:space="preserve">3.2. Замовник сплачує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% вартості виготовлення Обладнання як передплату до початку його виготовлення. Остаточний розрахунок проводиться після виготовлення Обладнання, на підставі рахунку</w:t>
      </w:r>
      <w:r>
        <w:rPr>
          <w:color w:val="141414"/>
        </w:rPr>
        <w:t xml:space="preserve"> Виконавця, протягом 3 робочих днів з дня його отримання Замовником.</w:t>
      </w:r>
    </w:p>
    <w:p w:rsidR="0031462A" w:rsidRDefault="00CE5E23">
      <w:pPr>
        <w:pStyle w:val="Compact"/>
      </w:pPr>
      <w:r>
        <w:rPr>
          <w:color w:val="141414"/>
        </w:rPr>
        <w:t>3.3. Після завершення виготовлення Виконавець повідомляє Замовника про готовність Обладнання до передання.</w:t>
      </w:r>
    </w:p>
    <w:p w:rsidR="0031462A" w:rsidRDefault="00CE5E23">
      <w:pPr>
        <w:pStyle w:val="Compact"/>
      </w:pPr>
      <w:r>
        <w:rPr>
          <w:color w:val="141414"/>
        </w:rPr>
        <w:lastRenderedPageBreak/>
        <w:t xml:space="preserve">За необхідності перед переданням проводяться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[випробування / тестуван</w:t>
      </w:r>
      <w:r>
        <w:rPr>
          <w:b/>
          <w:color w:val="3E8D96"/>
          <w:shd w:val="clear" w:color="auto" w:fill="DDF2F3"/>
        </w:rPr>
        <w:t>ня / перевірка працездатності / контроль технічних параметрів]</w:t>
      </w:r>
      <w:r>
        <w:rPr>
          <w:color w:val="141414"/>
        </w:rPr>
        <w:t xml:space="preserve"> Обладнання.</w:t>
      </w:r>
    </w:p>
    <w:p w:rsidR="0031462A" w:rsidRDefault="00CE5E23">
      <w:pPr>
        <w:pStyle w:val="Compact"/>
      </w:pPr>
      <w:r>
        <w:rPr>
          <w:color w:val="141414"/>
        </w:rPr>
        <w:t>Виконавець передає Замовнику Обладнання за Актом приймання-передачі та/або видатковою накладною разом із погодженою технічною та експлуатаційною документацією.</w:t>
      </w:r>
    </w:p>
    <w:p w:rsidR="0031462A" w:rsidRDefault="00CE5E23">
      <w:pPr>
        <w:pStyle w:val="Compact"/>
      </w:pPr>
      <w:r>
        <w:rPr>
          <w:color w:val="141414"/>
        </w:rPr>
        <w:t>3.4. У разі виявлення</w:t>
      </w:r>
      <w:r>
        <w:rPr>
          <w:color w:val="141414"/>
        </w:rPr>
        <w:t xml:space="preserve"> обґрунтованих недоліків виготовленого Обладнання Сторони погоджують строк та спосіб їх усунення. Виконавець усуває недоліки, що виникли з його вини, за власний рахунок.</w:t>
      </w:r>
    </w:p>
    <w:p w:rsidR="0031462A" w:rsidRDefault="00CE5E23">
      <w:pPr>
        <w:pStyle w:val="Compact"/>
      </w:pPr>
      <w:r>
        <w:rPr>
          <w:color w:val="141414"/>
        </w:rPr>
        <w:t xml:space="preserve">3.5. Право власності на Обладнання та ризик його випадкового знищення або пошкодження </w:t>
      </w:r>
      <w:r>
        <w:rPr>
          <w:color w:val="141414"/>
        </w:rPr>
        <w:t>переходять до Замовника з моменту фактичного передання Обладнання за Актом приймання-передачі та/або видатковою накладною, якщо інше письмово не погоджено Сторонами.</w:t>
      </w:r>
    </w:p>
    <w:p w:rsidR="0031462A" w:rsidRDefault="00CE5E23">
      <w:pPr>
        <w:pStyle w:val="Compact"/>
      </w:pPr>
      <w:r>
        <w:rPr>
          <w:color w:val="141414"/>
        </w:rPr>
        <w:t xml:space="preserve">3.6. Гарантійний строк на виготовлене Обладнання становить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[кількість]</w:t>
      </w:r>
      <w:r>
        <w:rPr>
          <w:color w:val="141414"/>
        </w:rPr>
        <w:t xml:space="preserve"> місяців </w:t>
      </w:r>
      <w:r>
        <w:rPr>
          <w:color w:val="141414"/>
        </w:rPr>
        <w:t>з дня його передання Замовнику, якщо інший строк не погоджено Сторонами або не встановлено законодавством України.</w:t>
      </w:r>
    </w:p>
    <w:p w:rsidR="0031462A" w:rsidRDefault="00CE5E23">
      <w:pPr>
        <w:pStyle w:val="SectionHead"/>
      </w:pPr>
      <w:r>
        <w:rPr>
          <w:color w:val="141414"/>
        </w:rPr>
        <w:t>4. ВІДПОВІДАЛЬНІСТЬ ТА ФОРС-МАЖОР</w:t>
      </w:r>
    </w:p>
    <w:p w:rsidR="0031462A" w:rsidRDefault="00CE5E23">
      <w:pPr>
        <w:pStyle w:val="Compact"/>
      </w:pPr>
      <w:r>
        <w:rPr>
          <w:color w:val="141414"/>
        </w:rPr>
        <w:t>4.1. Сторони несуть відповідальність за невиконання або неналежне виконання своїх зобов’язань відповідно до</w:t>
      </w:r>
      <w:r>
        <w:rPr>
          <w:color w:val="141414"/>
        </w:rPr>
        <w:t xml:space="preserve"> цього Договору та законодавства України.</w:t>
      </w:r>
    </w:p>
    <w:p w:rsidR="0031462A" w:rsidRDefault="00CE5E23">
      <w:pPr>
        <w:pStyle w:val="Compact"/>
      </w:pPr>
      <w:r>
        <w:rPr>
          <w:color w:val="141414"/>
        </w:rPr>
        <w:t>4.2. За прострочення оплати Замовник сплачує Виконавцю пеню, розраховану виходячи з подвійної облікової ставки НБУ від суми простроченого платежу за кожний день прострочення.</w:t>
      </w:r>
    </w:p>
    <w:p w:rsidR="0031462A" w:rsidRDefault="00CE5E23">
      <w:pPr>
        <w:pStyle w:val="Compact"/>
      </w:pPr>
      <w:r>
        <w:rPr>
          <w:color w:val="141414"/>
        </w:rPr>
        <w:t>4.3. Виконавець відповідає за належну я</w:t>
      </w:r>
      <w:r>
        <w:rPr>
          <w:color w:val="141414"/>
        </w:rPr>
        <w:t>кість виготовленого Обладнання, його комплектність та відповідність погодженим Сторонами технічним характеристикам і вимогам. Загальна відповідальність Виконавця обмежується фактично сплаченою вартістю виготовлення Обладнання, крім випадків, коли таке обме</w:t>
      </w:r>
      <w:r>
        <w:rPr>
          <w:color w:val="141414"/>
        </w:rPr>
        <w:t>ження не допускається законом.</w:t>
      </w:r>
    </w:p>
    <w:p w:rsidR="0031462A" w:rsidRDefault="00CE5E23">
      <w:pPr>
        <w:pStyle w:val="Compact"/>
      </w:pPr>
      <w:r>
        <w:rPr>
          <w:color w:val="141414"/>
        </w:rPr>
        <w:t>4.4. За прострочення виготовлення Обладнання з вини Виконавця він сплачує Замовнику неустойку, розраховану виходячи з подвійної облікової ставки НБУ від вартості простроченого до виготовлення Обладнання за кожний день простро</w:t>
      </w:r>
      <w:r>
        <w:rPr>
          <w:color w:val="141414"/>
        </w:rPr>
        <w:t>чення.</w:t>
      </w:r>
    </w:p>
    <w:p w:rsidR="0031462A" w:rsidRDefault="00CE5E23">
      <w:pPr>
        <w:pStyle w:val="Compact"/>
      </w:pPr>
      <w:r>
        <w:rPr>
          <w:color w:val="141414"/>
        </w:rPr>
        <w:t>4.5.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виготовленню Обладнання, Сторони погоджують новий</w:t>
      </w:r>
      <w:r>
        <w:rPr>
          <w:color w:val="141414"/>
        </w:rPr>
        <w:t xml:space="preserve"> строк його виготовлення; якщо виготовлення Обладнання втратило для Замовника інтерес, Сторони здійснюють розрахунки за фактично виконану частину робіт та понесені погоджені витрати.</w:t>
      </w:r>
    </w:p>
    <w:p w:rsidR="0031462A" w:rsidRDefault="00CE5E23">
      <w:pPr>
        <w:pStyle w:val="SectionHead"/>
      </w:pPr>
      <w:r>
        <w:rPr>
          <w:color w:val="141414"/>
        </w:rPr>
        <w:t>5. ЗАКЛЮЧНІ ПОЛОЖЕННЯ</w:t>
      </w:r>
    </w:p>
    <w:p w:rsidR="0031462A" w:rsidRDefault="00CE5E23">
      <w:pPr>
        <w:pStyle w:val="Compact"/>
      </w:pPr>
      <w:r>
        <w:rPr>
          <w:color w:val="141414"/>
        </w:rPr>
        <w:t xml:space="preserve">5.1. Договір набирає чинності з дати підписання та </w:t>
      </w:r>
      <w:r>
        <w:rPr>
          <w:color w:val="141414"/>
        </w:rPr>
        <w:t>діє до повного виконання Сторонами зобов’язань. Зміни та доповнення дійсні у письмовій формі. Повідомлення можуть надсилатися на реквізити, e-mail або номери телефонів / месенджерів Сторін. Документи, підписані КЕП, мають силу паперових документів з власно</w:t>
      </w:r>
      <w:r>
        <w:rPr>
          <w:color w:val="141414"/>
        </w:rPr>
        <w:t>ручним підписом.</w:t>
      </w:r>
    </w:p>
    <w:p w:rsidR="0031462A" w:rsidRDefault="00CE5E23">
      <w:pPr>
        <w:pStyle w:val="Compact"/>
      </w:pPr>
      <w:r>
        <w:rPr>
          <w:color w:val="141414"/>
        </w:rPr>
        <w:t>5.2. Спори вирішуються шляхом переговорів, а у разі недосягнення згоди – у судовому порядку згідно із законодавством України.</w:t>
      </w:r>
    </w:p>
    <w:p w:rsidR="0031462A" w:rsidRDefault="00CE5E23">
      <w:pPr>
        <w:pStyle w:val="SectionHead"/>
      </w:pPr>
      <w:r>
        <w:rPr>
          <w:color w:val="141414"/>
        </w:rPr>
        <w:t>6. РЕКВІЗИТИ ТА ПІДПИСИ СТОРІН</w:t>
      </w:r>
    </w:p>
    <w:tbl>
      <w:tblPr>
        <w:tblW w:w="10488" w:type="dxa"/>
        <w:jc w:val="center"/>
        <w:tblCellSpacing w:w="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4"/>
        <w:gridCol w:w="5244"/>
      </w:tblGrid>
      <w:tr w:rsidR="00311855" w:rsidRPr="00311855" w:rsidTr="00311855">
        <w:trPr>
          <w:cantSplit/>
          <w:tblHeader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b/>
                <w:bCs/>
                <w:szCs w:val="24"/>
                <w:lang w:val="uk-UA" w:eastAsia="ru-RU"/>
              </w:rPr>
            </w:pPr>
            <w:r>
              <w:rPr>
                <w:b/>
                <w:color w:val="141414"/>
                <w:sz w:val="22"/>
              </w:rPr>
              <w:t>ВИКОНАВЕЦЬ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b/>
                <w:bCs/>
                <w:szCs w:val="24"/>
                <w:lang w:val="uk-UA" w:eastAsia="ru-RU"/>
              </w:rPr>
            </w:pPr>
            <w:r>
              <w:rPr>
                <w:b/>
                <w:color w:val="141414"/>
                <w:sz w:val="22"/>
              </w:rPr>
              <w:t>ЗАМОВНИК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b/>
                <w:color w:val="3E8D96"/>
                <w:sz w:val="22"/>
                <w:shd w:val="clear" w:color="auto" w:fill="DDF2F3"/>
              </w:rPr>
              <w:t>[Юридична особа / ФОП — залишити відповідний варіант]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b/>
                <w:color w:val="3E8D96"/>
                <w:sz w:val="22"/>
                <w:shd w:val="clear" w:color="auto" w:fill="DDF2F3"/>
              </w:rPr>
              <w:t>[Юридична особа / фізична особа — залишити відповідний варіант]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Найменування / ПІБ: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Найменування / ПІБ: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Код ЄДРПОУ / РНОКПП: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Код ЄДРПОУ / РНОКПП: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Підписант (для юрособи):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[посада, ПІБ, підстава]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Підписант (для юрособи):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[посада, ПІБ, підстава]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Адреса: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>Дата народження (для фізособи): ..</w:t>
            </w:r>
            <w:r>
              <w:rPr>
                <w:color w:val="3E8D96"/>
                <w:sz w:val="22"/>
                <w:shd w:val="clear" w:color="auto" w:fill="DDF2F3"/>
              </w:rPr>
              <w:t>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>IBAN: UA</w:t>
            </w:r>
            <w:r>
              <w:rPr>
                <w:color w:val="3E8D96"/>
                <w:sz w:val="22"/>
                <w:shd w:val="clear" w:color="auto" w:fill="DDF2F3"/>
              </w:rPr>
              <w:t>________________________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Паспорт / ID-картка (для фізособи):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[реквізити]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Банк / ПДВ: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Адреса: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Тел. / E-mail: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>IBAN: UA</w:t>
            </w:r>
            <w:r>
              <w:rPr>
                <w:color w:val="3E8D96"/>
                <w:sz w:val="22"/>
                <w:shd w:val="clear" w:color="auto" w:fill="DDF2F3"/>
              </w:rPr>
              <w:t>________________________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[за наявності / вкажіть]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Банк / ПДВ (для юрособи):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 xml:space="preserve">Тел. / E-mail: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[вкажіть]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3E8D96"/>
                <w:sz w:val="22"/>
                <w:shd w:val="clear" w:color="auto" w:fill="DDF2F3"/>
              </w:rPr>
              <w:t>________________</w:t>
            </w:r>
            <w:r>
              <w:rPr>
                <w:color w:val="141414"/>
                <w:sz w:val="22"/>
              </w:rPr>
              <w:t xml:space="preserve"> /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[ПІБ підписанта]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3E8D96"/>
                <w:sz w:val="22"/>
                <w:shd w:val="clear" w:color="auto" w:fill="DDF2F3"/>
              </w:rPr>
              <w:t>________________</w:t>
            </w:r>
            <w:r>
              <w:rPr>
                <w:color w:val="141414"/>
                <w:sz w:val="22"/>
              </w:rPr>
              <w:t xml:space="preserve"> / </w:t>
            </w:r>
            <w:r>
              <w:rPr>
                <w:color w:val="3E8D96"/>
                <w:sz w:val="22"/>
                <w:shd w:val="clear" w:color="auto" w:fill="DDF2F3"/>
              </w:rPr>
              <w:t>__________</w:t>
            </w:r>
            <w:r>
              <w:rPr>
                <w:color w:val="141414"/>
                <w:sz w:val="22"/>
              </w:rPr>
              <w:t xml:space="preserve"> </w:t>
            </w:r>
            <w:r>
              <w:rPr>
                <w:b/>
                <w:color w:val="3E8D96"/>
                <w:sz w:val="22"/>
                <w:shd w:val="clear" w:color="auto" w:fill="DDF2F3"/>
              </w:rPr>
              <w:t>[ПІБ]</w:t>
            </w:r>
          </w:p>
        </w:tc>
      </w:tr>
      <w:tr w:rsidR="00311855" w:rsidRPr="00311855" w:rsidTr="00311855">
        <w:trPr>
          <w:cantSplit/>
          <w:tblCellSpacing w:w="15" w:type="dxa"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>(підпис, КЕП)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  <w:hideMark/>
          </w:tcPr>
          <w:p w:rsidR="00311855" w:rsidRPr="00311855" w:rsidRDefault="00311855" w:rsidP="00311855">
            <w:pPr>
              <w:pStyle w:val="FieldLine"/>
              <w:spacing w:line="225" w:lineRule="exact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>
              <w:rPr>
                <w:color w:val="141414"/>
                <w:sz w:val="22"/>
              </w:rPr>
              <w:t>(підпис, КЕП)</w:t>
            </w:r>
          </w:p>
        </w:tc>
      </w:tr>
    </w:tbl>
    <w:p w:rsidR="00CE5E23" w:rsidRDefault="00CE5E23"/>
    <w:sectPr w:rsidR="00CE5E2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95" w:right="709" w:bottom="624" w:left="709" w:header="142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E23" w:rsidRDefault="00CE5E23">
      <w:pPr>
        <w:spacing w:line="240" w:lineRule="auto"/>
      </w:pPr>
      <w:r>
        <w:separator/>
      </w:r>
    </w:p>
  </w:endnote>
  <w:endnote w:type="continuationSeparator" w:id="0">
    <w:p w:rsidR="00CE5E23" w:rsidRDefault="00CE5E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62A" w:rsidRDefault="00CE5E23">
    <w:pPr>
      <w:jc w:val="right"/>
    </w:pPr>
    <w:r>
      <w:rPr>
        <w:color w:val="141414"/>
        <w:sz w:val="18"/>
      </w:rPr>
      <w:fldChar w:fldCharType="begin"/>
    </w:r>
    <w:r>
      <w:rPr>
        <w:color w:val="141414"/>
        <w:sz w:val="18"/>
      </w:rPr>
      <w:instrText xml:space="preserve"> PAGE </w:instrText>
    </w:r>
    <w:r w:rsidR="00413ACD">
      <w:rPr>
        <w:color w:val="141414"/>
        <w:sz w:val="18"/>
      </w:rPr>
      <w:fldChar w:fldCharType="separate"/>
    </w:r>
    <w:r w:rsidR="00413ACD">
      <w:rPr>
        <w:noProof/>
        <w:color w:val="141414"/>
        <w:sz w:val="18"/>
      </w:rPr>
      <w:t>3</w:t>
    </w:r>
    <w:r>
      <w:rPr>
        <w:color w:val="141414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62A" w:rsidRDefault="0031462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E23" w:rsidRDefault="00CE5E23">
      <w:pPr>
        <w:spacing w:line="240" w:lineRule="auto"/>
      </w:pPr>
      <w:r>
        <w:separator/>
      </w:r>
    </w:p>
  </w:footnote>
  <w:footnote w:type="continuationSeparator" w:id="0">
    <w:p w:rsidR="00CE5E23" w:rsidRDefault="00CE5E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62A" w:rsidRDefault="0031462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62A" w:rsidRDefault="0031462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55"/>
    <w:rsid w:val="00311855"/>
    <w:rsid w:val="0031462A"/>
    <w:rsid w:val="00413ACD"/>
    <w:rsid w:val="00A83F02"/>
    <w:rsid w:val="00CE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7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8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8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Слава</cp:lastModifiedBy>
  <cp:revision>2</cp:revision>
  <dcterms:created xsi:type="dcterms:W3CDTF">2026-09-28T09:43:00Z</dcterms:created>
  <dcterms:modified xsi:type="dcterms:W3CDTF">2026-09-28T09:43:00Z</dcterms:modified>
</cp:coreProperties>
</file>